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56604" w14:paraId="446E5BB3" w14:textId="77777777">
        <w:tblPrEx>
          <w:tblCellMar>
            <w:top w:w="0" w:type="dxa"/>
            <w:bottom w:w="0" w:type="dxa"/>
          </w:tblCellMar>
        </w:tblPrEx>
        <w:trPr>
          <w:tblCellSpacing w:w="60" w:type="dxa"/>
        </w:trPr>
        <w:tc>
          <w:tcPr>
            <w:tcW w:w="1200" w:type="pct"/>
            <w:shd w:val="clear" w:color="auto" w:fill="E7F0F9"/>
          </w:tcPr>
          <w:p w14:paraId="7D83D75E" w14:textId="77777777" w:rsidR="00F56604" w:rsidRDefault="00000000">
            <w:pPr>
              <w:spacing w:after="0" w:line="240" w:lineRule="auto"/>
            </w:pPr>
            <w:r>
              <w:rPr>
                <w:b/>
              </w:rPr>
              <w:t>RKP broj</w:t>
            </w:r>
          </w:p>
        </w:tc>
        <w:tc>
          <w:tcPr>
            <w:tcW w:w="0" w:type="auto"/>
            <w:shd w:val="clear" w:color="auto" w:fill="E7F0F9"/>
          </w:tcPr>
          <w:p w14:paraId="45EA3133" w14:textId="77777777" w:rsidR="00F56604" w:rsidRDefault="00000000">
            <w:pPr>
              <w:spacing w:after="0" w:line="240" w:lineRule="auto"/>
            </w:pPr>
            <w:r>
              <w:t>15866</w:t>
            </w:r>
          </w:p>
        </w:tc>
      </w:tr>
      <w:tr w:rsidR="00F56604" w14:paraId="2CAC70A4" w14:textId="77777777">
        <w:tblPrEx>
          <w:tblCellMar>
            <w:top w:w="0" w:type="dxa"/>
            <w:bottom w:w="0" w:type="dxa"/>
          </w:tblCellMar>
        </w:tblPrEx>
        <w:trPr>
          <w:tblCellSpacing w:w="60" w:type="dxa"/>
        </w:trPr>
        <w:tc>
          <w:tcPr>
            <w:tcW w:w="1200" w:type="pct"/>
            <w:shd w:val="clear" w:color="auto" w:fill="E7F0F9"/>
          </w:tcPr>
          <w:p w14:paraId="58C0CAA0" w14:textId="77777777" w:rsidR="00F56604" w:rsidRDefault="00000000">
            <w:pPr>
              <w:spacing w:after="0" w:line="240" w:lineRule="auto"/>
            </w:pPr>
            <w:r>
              <w:rPr>
                <w:b/>
              </w:rPr>
              <w:t>Naziv obveznika</w:t>
            </w:r>
          </w:p>
        </w:tc>
        <w:tc>
          <w:tcPr>
            <w:tcW w:w="0" w:type="auto"/>
            <w:shd w:val="clear" w:color="auto" w:fill="E7F0F9"/>
          </w:tcPr>
          <w:p w14:paraId="772A4BD7" w14:textId="77777777" w:rsidR="00F56604" w:rsidRDefault="00000000">
            <w:pPr>
              <w:spacing w:after="0" w:line="240" w:lineRule="auto"/>
            </w:pPr>
            <w:r>
              <w:t>OSNOVNA ŠKOLA LJUDEVIT GAJ U KRAPINI</w:t>
            </w:r>
          </w:p>
        </w:tc>
      </w:tr>
      <w:tr w:rsidR="00F56604" w14:paraId="33E33A07" w14:textId="77777777">
        <w:tblPrEx>
          <w:tblCellMar>
            <w:top w:w="0" w:type="dxa"/>
            <w:bottom w:w="0" w:type="dxa"/>
          </w:tblCellMar>
        </w:tblPrEx>
        <w:trPr>
          <w:tblCellSpacing w:w="60" w:type="dxa"/>
        </w:trPr>
        <w:tc>
          <w:tcPr>
            <w:tcW w:w="1200" w:type="pct"/>
            <w:shd w:val="clear" w:color="auto" w:fill="E7F0F9"/>
          </w:tcPr>
          <w:p w14:paraId="6E6A0F07" w14:textId="77777777" w:rsidR="00F56604" w:rsidRDefault="00000000">
            <w:pPr>
              <w:spacing w:after="0" w:line="240" w:lineRule="auto"/>
            </w:pPr>
            <w:r>
              <w:rPr>
                <w:b/>
              </w:rPr>
              <w:t>Razina</w:t>
            </w:r>
          </w:p>
        </w:tc>
        <w:tc>
          <w:tcPr>
            <w:tcW w:w="0" w:type="auto"/>
            <w:shd w:val="clear" w:color="auto" w:fill="E7F0F9"/>
          </w:tcPr>
          <w:p w14:paraId="75CF7C5F" w14:textId="77777777" w:rsidR="00F56604" w:rsidRDefault="00000000">
            <w:pPr>
              <w:spacing w:after="0" w:line="240" w:lineRule="auto"/>
            </w:pPr>
            <w:r>
              <w:t>31</w:t>
            </w:r>
          </w:p>
        </w:tc>
      </w:tr>
    </w:tbl>
    <w:p w14:paraId="2F35FF94" w14:textId="77777777" w:rsidR="00F56604" w:rsidRDefault="00000000">
      <w:r>
        <w:br/>
      </w:r>
    </w:p>
    <w:p w14:paraId="459A8CDC" w14:textId="77777777" w:rsidR="00F56604" w:rsidRDefault="00000000">
      <w:pPr>
        <w:spacing w:line="240" w:lineRule="auto"/>
        <w:jc w:val="center"/>
      </w:pPr>
      <w:r>
        <w:rPr>
          <w:b/>
          <w:sz w:val="28"/>
        </w:rPr>
        <w:t>BILJEŠKE UZ FINANCIJSKE IZVJEŠTAJE</w:t>
      </w:r>
    </w:p>
    <w:p w14:paraId="551AA152" w14:textId="77777777" w:rsidR="00F56604" w:rsidRDefault="00000000">
      <w:pPr>
        <w:spacing w:line="240" w:lineRule="auto"/>
        <w:jc w:val="center"/>
      </w:pPr>
      <w:r>
        <w:rPr>
          <w:b/>
          <w:sz w:val="28"/>
        </w:rPr>
        <w:t>ZA RAZDOBLJE</w:t>
      </w:r>
    </w:p>
    <w:p w14:paraId="79ABB8FA" w14:textId="77777777" w:rsidR="00F56604" w:rsidRDefault="00000000">
      <w:pPr>
        <w:spacing w:line="240" w:lineRule="auto"/>
        <w:jc w:val="center"/>
      </w:pPr>
      <w:r>
        <w:rPr>
          <w:b/>
          <w:sz w:val="28"/>
        </w:rPr>
        <w:t>I - XII 2025.</w:t>
      </w:r>
    </w:p>
    <w:p w14:paraId="4BE44821" w14:textId="77777777" w:rsidR="00F56604" w:rsidRDefault="00F56604"/>
    <w:p w14:paraId="0FAFF6D4" w14:textId="77777777" w:rsidR="00F56604" w:rsidRDefault="00000000">
      <w:pPr>
        <w:keepNext/>
        <w:spacing w:line="240" w:lineRule="auto"/>
        <w:jc w:val="center"/>
      </w:pPr>
      <w:r>
        <w:rPr>
          <w:b/>
          <w:sz w:val="28"/>
        </w:rPr>
        <w:t>Izvještaj o prihodima i rashodima, primicima i izdacima</w:t>
      </w:r>
    </w:p>
    <w:p w14:paraId="6C9CD883" w14:textId="77777777" w:rsidR="00F5660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90C27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2B0DF4"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C326EE"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93169"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A93E6B"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CC6E55"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B17618" w14:textId="77777777" w:rsidR="00F56604" w:rsidRDefault="00000000">
            <w:pPr>
              <w:keepNext/>
              <w:keepLines/>
              <w:spacing w:after="0" w:line="240" w:lineRule="auto"/>
              <w:jc w:val="center"/>
            </w:pPr>
            <w:r>
              <w:rPr>
                <w:b/>
                <w:sz w:val="18"/>
              </w:rPr>
              <w:t>Indeks (%)</w:t>
            </w:r>
          </w:p>
        </w:tc>
      </w:tr>
      <w:tr w:rsidR="00F56604" w14:paraId="5A9EEFB8" w14:textId="77777777">
        <w:tblPrEx>
          <w:tblCellMar>
            <w:top w:w="0" w:type="dxa"/>
            <w:bottom w:w="0" w:type="dxa"/>
          </w:tblCellMar>
        </w:tblPrEx>
        <w:trPr>
          <w:cantSplit/>
          <w:trHeight w:val="560"/>
        </w:trPr>
        <w:tc>
          <w:tcPr>
            <w:tcW w:w="700" w:type="dxa"/>
            <w:tcMar>
              <w:top w:w="0" w:type="dxa"/>
              <w:bottom w:w="0" w:type="dxa"/>
            </w:tcMar>
            <w:vAlign w:val="center"/>
          </w:tcPr>
          <w:p w14:paraId="7256F65C" w14:textId="77777777" w:rsidR="00F56604" w:rsidRDefault="00000000">
            <w:pPr>
              <w:keepNext/>
              <w:keepLines/>
              <w:spacing w:after="0" w:line="240" w:lineRule="auto"/>
            </w:pPr>
            <w:r>
              <w:rPr>
                <w:sz w:val="18"/>
              </w:rPr>
              <w:t>6</w:t>
            </w:r>
          </w:p>
        </w:tc>
        <w:tc>
          <w:tcPr>
            <w:tcW w:w="3180" w:type="dxa"/>
            <w:tcMar>
              <w:top w:w="0" w:type="dxa"/>
              <w:bottom w:w="0" w:type="dxa"/>
            </w:tcMar>
            <w:vAlign w:val="center"/>
          </w:tcPr>
          <w:p w14:paraId="0D361DF6" w14:textId="77777777" w:rsidR="00F5660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02827A1" w14:textId="77777777" w:rsidR="00F56604" w:rsidRDefault="00000000">
            <w:pPr>
              <w:keepNext/>
              <w:keepLines/>
              <w:spacing w:after="0" w:line="240" w:lineRule="auto"/>
            </w:pPr>
            <w:r>
              <w:rPr>
                <w:sz w:val="18"/>
              </w:rPr>
              <w:t>6</w:t>
            </w:r>
          </w:p>
        </w:tc>
        <w:tc>
          <w:tcPr>
            <w:tcW w:w="1860" w:type="dxa"/>
            <w:tcMar>
              <w:top w:w="0" w:type="dxa"/>
              <w:bottom w:w="0" w:type="dxa"/>
            </w:tcMar>
            <w:vAlign w:val="center"/>
          </w:tcPr>
          <w:p w14:paraId="4F852D58" w14:textId="77777777" w:rsidR="00F56604" w:rsidRDefault="00000000">
            <w:pPr>
              <w:keepNext/>
              <w:keepLines/>
              <w:spacing w:after="0" w:line="240" w:lineRule="auto"/>
              <w:jc w:val="right"/>
            </w:pPr>
            <w:r>
              <w:rPr>
                <w:sz w:val="18"/>
              </w:rPr>
              <w:t>2.428.153,62</w:t>
            </w:r>
          </w:p>
        </w:tc>
        <w:tc>
          <w:tcPr>
            <w:tcW w:w="1860" w:type="dxa"/>
            <w:tcMar>
              <w:top w:w="0" w:type="dxa"/>
              <w:bottom w:w="0" w:type="dxa"/>
            </w:tcMar>
            <w:vAlign w:val="center"/>
          </w:tcPr>
          <w:p w14:paraId="43296B80" w14:textId="77777777" w:rsidR="00F56604" w:rsidRDefault="00000000">
            <w:pPr>
              <w:keepNext/>
              <w:keepLines/>
              <w:spacing w:after="0" w:line="240" w:lineRule="auto"/>
              <w:jc w:val="right"/>
            </w:pPr>
            <w:r>
              <w:rPr>
                <w:sz w:val="18"/>
              </w:rPr>
              <w:t>2.879.310,73</w:t>
            </w:r>
          </w:p>
        </w:tc>
        <w:tc>
          <w:tcPr>
            <w:tcW w:w="700" w:type="dxa"/>
            <w:tcMar>
              <w:top w:w="0" w:type="dxa"/>
              <w:bottom w:w="0" w:type="dxa"/>
            </w:tcMar>
            <w:vAlign w:val="center"/>
          </w:tcPr>
          <w:p w14:paraId="270DE1DF" w14:textId="77777777" w:rsidR="00F56604" w:rsidRDefault="00000000">
            <w:pPr>
              <w:keepNext/>
              <w:keepLines/>
              <w:spacing w:after="0" w:line="240" w:lineRule="auto"/>
              <w:jc w:val="right"/>
            </w:pPr>
            <w:r>
              <w:rPr>
                <w:sz w:val="18"/>
              </w:rPr>
              <w:t>118,6</w:t>
            </w:r>
          </w:p>
        </w:tc>
      </w:tr>
      <w:tr w:rsidR="00F56604" w14:paraId="2B028CCA" w14:textId="77777777">
        <w:tblPrEx>
          <w:tblCellMar>
            <w:top w:w="0" w:type="dxa"/>
            <w:bottom w:w="0" w:type="dxa"/>
          </w:tblCellMar>
        </w:tblPrEx>
        <w:trPr>
          <w:cantSplit/>
          <w:trHeight w:val="560"/>
        </w:trPr>
        <w:tc>
          <w:tcPr>
            <w:tcW w:w="700" w:type="dxa"/>
            <w:tcMar>
              <w:top w:w="0" w:type="dxa"/>
              <w:bottom w:w="0" w:type="dxa"/>
            </w:tcMar>
            <w:vAlign w:val="center"/>
          </w:tcPr>
          <w:p w14:paraId="1E5F392B" w14:textId="77777777" w:rsidR="00F56604" w:rsidRDefault="00000000">
            <w:pPr>
              <w:keepNext/>
              <w:keepLines/>
              <w:spacing w:after="0" w:line="240" w:lineRule="auto"/>
            </w:pPr>
            <w:r>
              <w:rPr>
                <w:sz w:val="18"/>
              </w:rPr>
              <w:t>3</w:t>
            </w:r>
          </w:p>
        </w:tc>
        <w:tc>
          <w:tcPr>
            <w:tcW w:w="3180" w:type="dxa"/>
            <w:tcMar>
              <w:top w:w="0" w:type="dxa"/>
              <w:bottom w:w="0" w:type="dxa"/>
            </w:tcMar>
            <w:vAlign w:val="center"/>
          </w:tcPr>
          <w:p w14:paraId="4620D97F" w14:textId="77777777" w:rsidR="00F5660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544C3C9" w14:textId="77777777" w:rsidR="00F56604" w:rsidRDefault="00000000">
            <w:pPr>
              <w:keepNext/>
              <w:keepLines/>
              <w:spacing w:after="0" w:line="240" w:lineRule="auto"/>
            </w:pPr>
            <w:r>
              <w:rPr>
                <w:sz w:val="18"/>
              </w:rPr>
              <w:t>3</w:t>
            </w:r>
          </w:p>
        </w:tc>
        <w:tc>
          <w:tcPr>
            <w:tcW w:w="1860" w:type="dxa"/>
            <w:tcMar>
              <w:top w:w="0" w:type="dxa"/>
              <w:bottom w:w="0" w:type="dxa"/>
            </w:tcMar>
            <w:vAlign w:val="center"/>
          </w:tcPr>
          <w:p w14:paraId="6A17F060" w14:textId="77777777" w:rsidR="00F56604" w:rsidRDefault="00000000">
            <w:pPr>
              <w:keepNext/>
              <w:keepLines/>
              <w:spacing w:after="0" w:line="240" w:lineRule="auto"/>
              <w:jc w:val="right"/>
            </w:pPr>
            <w:r>
              <w:rPr>
                <w:sz w:val="18"/>
              </w:rPr>
              <w:t>2.236.003,51</w:t>
            </w:r>
          </w:p>
        </w:tc>
        <w:tc>
          <w:tcPr>
            <w:tcW w:w="1860" w:type="dxa"/>
            <w:tcMar>
              <w:top w:w="0" w:type="dxa"/>
              <w:bottom w:w="0" w:type="dxa"/>
            </w:tcMar>
            <w:vAlign w:val="center"/>
          </w:tcPr>
          <w:p w14:paraId="336D848B" w14:textId="77777777" w:rsidR="00F56604" w:rsidRDefault="00000000">
            <w:pPr>
              <w:keepNext/>
              <w:keepLines/>
              <w:spacing w:after="0" w:line="240" w:lineRule="auto"/>
              <w:jc w:val="right"/>
            </w:pPr>
            <w:r>
              <w:rPr>
                <w:sz w:val="18"/>
              </w:rPr>
              <w:t>2.595.810,25</w:t>
            </w:r>
          </w:p>
        </w:tc>
        <w:tc>
          <w:tcPr>
            <w:tcW w:w="700" w:type="dxa"/>
            <w:tcMar>
              <w:top w:w="0" w:type="dxa"/>
              <w:bottom w:w="0" w:type="dxa"/>
            </w:tcMar>
            <w:vAlign w:val="center"/>
          </w:tcPr>
          <w:p w14:paraId="0B829108" w14:textId="77777777" w:rsidR="00F56604" w:rsidRDefault="00000000">
            <w:pPr>
              <w:keepNext/>
              <w:keepLines/>
              <w:spacing w:after="0" w:line="240" w:lineRule="auto"/>
              <w:jc w:val="right"/>
            </w:pPr>
            <w:r>
              <w:rPr>
                <w:sz w:val="18"/>
              </w:rPr>
              <w:t>116,1</w:t>
            </w:r>
          </w:p>
        </w:tc>
      </w:tr>
      <w:tr w:rsidR="00F56604" w14:paraId="423E1136" w14:textId="77777777">
        <w:tblPrEx>
          <w:tblCellMar>
            <w:top w:w="0" w:type="dxa"/>
            <w:bottom w:w="0" w:type="dxa"/>
          </w:tblCellMar>
        </w:tblPrEx>
        <w:trPr>
          <w:cantSplit/>
          <w:trHeight w:val="560"/>
        </w:trPr>
        <w:tc>
          <w:tcPr>
            <w:tcW w:w="700" w:type="dxa"/>
            <w:tcMar>
              <w:top w:w="0" w:type="dxa"/>
              <w:bottom w:w="0" w:type="dxa"/>
            </w:tcMar>
            <w:vAlign w:val="center"/>
          </w:tcPr>
          <w:p w14:paraId="1BDFF3A8" w14:textId="77777777" w:rsidR="00F56604" w:rsidRDefault="00F56604">
            <w:pPr>
              <w:keepNext/>
              <w:keepLines/>
              <w:spacing w:after="0" w:line="240" w:lineRule="auto"/>
            </w:pPr>
          </w:p>
        </w:tc>
        <w:tc>
          <w:tcPr>
            <w:tcW w:w="3180" w:type="dxa"/>
            <w:tcMar>
              <w:top w:w="0" w:type="dxa"/>
              <w:bottom w:w="0" w:type="dxa"/>
            </w:tcMar>
            <w:vAlign w:val="center"/>
          </w:tcPr>
          <w:p w14:paraId="79933870" w14:textId="77777777" w:rsidR="00F56604"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FE91AAC" w14:textId="77777777" w:rsidR="00F56604" w:rsidRDefault="00000000">
            <w:pPr>
              <w:keepNext/>
              <w:keepLines/>
              <w:spacing w:after="0" w:line="240" w:lineRule="auto"/>
            </w:pPr>
            <w:r>
              <w:rPr>
                <w:b/>
                <w:sz w:val="18"/>
              </w:rPr>
              <w:t>X001</w:t>
            </w:r>
          </w:p>
        </w:tc>
        <w:tc>
          <w:tcPr>
            <w:tcW w:w="1860" w:type="dxa"/>
            <w:tcMar>
              <w:top w:w="0" w:type="dxa"/>
              <w:bottom w:w="0" w:type="dxa"/>
            </w:tcMar>
            <w:vAlign w:val="center"/>
          </w:tcPr>
          <w:p w14:paraId="4CB1073C" w14:textId="77777777" w:rsidR="00F56604" w:rsidRDefault="00000000">
            <w:pPr>
              <w:keepNext/>
              <w:keepLines/>
              <w:spacing w:after="0" w:line="240" w:lineRule="auto"/>
              <w:jc w:val="right"/>
            </w:pPr>
            <w:r>
              <w:rPr>
                <w:b/>
                <w:sz w:val="18"/>
              </w:rPr>
              <w:t>192.150,11</w:t>
            </w:r>
          </w:p>
        </w:tc>
        <w:tc>
          <w:tcPr>
            <w:tcW w:w="1860" w:type="dxa"/>
            <w:tcMar>
              <w:top w:w="0" w:type="dxa"/>
              <w:bottom w:w="0" w:type="dxa"/>
            </w:tcMar>
            <w:vAlign w:val="center"/>
          </w:tcPr>
          <w:p w14:paraId="3E6F5EF7" w14:textId="77777777" w:rsidR="00F56604" w:rsidRDefault="00000000">
            <w:pPr>
              <w:keepNext/>
              <w:keepLines/>
              <w:spacing w:after="0" w:line="240" w:lineRule="auto"/>
              <w:jc w:val="right"/>
            </w:pPr>
            <w:r>
              <w:rPr>
                <w:b/>
                <w:sz w:val="18"/>
              </w:rPr>
              <w:t>283.500,48</w:t>
            </w:r>
          </w:p>
        </w:tc>
        <w:tc>
          <w:tcPr>
            <w:tcW w:w="700" w:type="dxa"/>
            <w:tcMar>
              <w:top w:w="0" w:type="dxa"/>
              <w:bottom w:w="0" w:type="dxa"/>
            </w:tcMar>
            <w:vAlign w:val="center"/>
          </w:tcPr>
          <w:p w14:paraId="519AFF39" w14:textId="77777777" w:rsidR="00F56604" w:rsidRDefault="00000000">
            <w:pPr>
              <w:keepNext/>
              <w:keepLines/>
              <w:spacing w:after="0" w:line="240" w:lineRule="auto"/>
              <w:jc w:val="right"/>
            </w:pPr>
            <w:r>
              <w:rPr>
                <w:b/>
                <w:sz w:val="18"/>
              </w:rPr>
              <w:t>147,5</w:t>
            </w:r>
          </w:p>
        </w:tc>
      </w:tr>
      <w:tr w:rsidR="00F56604" w14:paraId="724122F8" w14:textId="77777777">
        <w:tblPrEx>
          <w:tblCellMar>
            <w:top w:w="0" w:type="dxa"/>
            <w:bottom w:w="0" w:type="dxa"/>
          </w:tblCellMar>
        </w:tblPrEx>
        <w:trPr>
          <w:cantSplit/>
          <w:trHeight w:val="560"/>
        </w:trPr>
        <w:tc>
          <w:tcPr>
            <w:tcW w:w="700" w:type="dxa"/>
            <w:tcMar>
              <w:top w:w="0" w:type="dxa"/>
              <w:bottom w:w="0" w:type="dxa"/>
            </w:tcMar>
            <w:vAlign w:val="center"/>
          </w:tcPr>
          <w:p w14:paraId="622726D9" w14:textId="77777777" w:rsidR="00F56604" w:rsidRDefault="00000000">
            <w:pPr>
              <w:keepNext/>
              <w:keepLines/>
              <w:spacing w:after="0" w:line="240" w:lineRule="auto"/>
            </w:pPr>
            <w:r>
              <w:rPr>
                <w:sz w:val="18"/>
              </w:rPr>
              <w:t>7</w:t>
            </w:r>
          </w:p>
        </w:tc>
        <w:tc>
          <w:tcPr>
            <w:tcW w:w="3180" w:type="dxa"/>
            <w:tcMar>
              <w:top w:w="0" w:type="dxa"/>
              <w:bottom w:w="0" w:type="dxa"/>
            </w:tcMar>
            <w:vAlign w:val="center"/>
          </w:tcPr>
          <w:p w14:paraId="130A31B2" w14:textId="77777777" w:rsidR="00F5660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9212B7F" w14:textId="77777777" w:rsidR="00F56604" w:rsidRDefault="00000000">
            <w:pPr>
              <w:keepNext/>
              <w:keepLines/>
              <w:spacing w:after="0" w:line="240" w:lineRule="auto"/>
            </w:pPr>
            <w:r>
              <w:rPr>
                <w:sz w:val="18"/>
              </w:rPr>
              <w:t>7</w:t>
            </w:r>
          </w:p>
        </w:tc>
        <w:tc>
          <w:tcPr>
            <w:tcW w:w="1860" w:type="dxa"/>
            <w:tcMar>
              <w:top w:w="0" w:type="dxa"/>
              <w:bottom w:w="0" w:type="dxa"/>
            </w:tcMar>
            <w:vAlign w:val="center"/>
          </w:tcPr>
          <w:p w14:paraId="588E5298" w14:textId="77777777" w:rsidR="00F56604" w:rsidRDefault="00000000">
            <w:pPr>
              <w:keepNext/>
              <w:keepLines/>
              <w:spacing w:after="0" w:line="240" w:lineRule="auto"/>
              <w:jc w:val="right"/>
            </w:pPr>
            <w:r>
              <w:rPr>
                <w:sz w:val="18"/>
              </w:rPr>
              <w:t>101,52</w:t>
            </w:r>
          </w:p>
        </w:tc>
        <w:tc>
          <w:tcPr>
            <w:tcW w:w="1860" w:type="dxa"/>
            <w:tcMar>
              <w:top w:w="0" w:type="dxa"/>
              <w:bottom w:w="0" w:type="dxa"/>
            </w:tcMar>
            <w:vAlign w:val="center"/>
          </w:tcPr>
          <w:p w14:paraId="6703788B" w14:textId="77777777" w:rsidR="00F56604" w:rsidRDefault="00000000">
            <w:pPr>
              <w:keepNext/>
              <w:keepLines/>
              <w:spacing w:after="0" w:line="240" w:lineRule="auto"/>
              <w:jc w:val="right"/>
            </w:pPr>
            <w:r>
              <w:rPr>
                <w:sz w:val="18"/>
              </w:rPr>
              <w:t>101,52</w:t>
            </w:r>
          </w:p>
        </w:tc>
        <w:tc>
          <w:tcPr>
            <w:tcW w:w="700" w:type="dxa"/>
            <w:tcMar>
              <w:top w:w="0" w:type="dxa"/>
              <w:bottom w:w="0" w:type="dxa"/>
            </w:tcMar>
            <w:vAlign w:val="center"/>
          </w:tcPr>
          <w:p w14:paraId="0B3458D9" w14:textId="77777777" w:rsidR="00F56604" w:rsidRDefault="00000000">
            <w:pPr>
              <w:keepNext/>
              <w:keepLines/>
              <w:spacing w:after="0" w:line="240" w:lineRule="auto"/>
              <w:jc w:val="right"/>
            </w:pPr>
            <w:r>
              <w:rPr>
                <w:sz w:val="18"/>
              </w:rPr>
              <w:t>100</w:t>
            </w:r>
          </w:p>
        </w:tc>
      </w:tr>
      <w:tr w:rsidR="00F56604" w14:paraId="74CB4892" w14:textId="77777777">
        <w:tblPrEx>
          <w:tblCellMar>
            <w:top w:w="0" w:type="dxa"/>
            <w:bottom w:w="0" w:type="dxa"/>
          </w:tblCellMar>
        </w:tblPrEx>
        <w:trPr>
          <w:cantSplit/>
          <w:trHeight w:val="560"/>
        </w:trPr>
        <w:tc>
          <w:tcPr>
            <w:tcW w:w="700" w:type="dxa"/>
            <w:tcMar>
              <w:top w:w="0" w:type="dxa"/>
              <w:bottom w:w="0" w:type="dxa"/>
            </w:tcMar>
            <w:vAlign w:val="center"/>
          </w:tcPr>
          <w:p w14:paraId="47E76F64" w14:textId="77777777" w:rsidR="00F56604" w:rsidRDefault="00000000">
            <w:pPr>
              <w:keepNext/>
              <w:keepLines/>
              <w:spacing w:after="0" w:line="240" w:lineRule="auto"/>
            </w:pPr>
            <w:r>
              <w:rPr>
                <w:sz w:val="18"/>
              </w:rPr>
              <w:t>4</w:t>
            </w:r>
          </w:p>
        </w:tc>
        <w:tc>
          <w:tcPr>
            <w:tcW w:w="3180" w:type="dxa"/>
            <w:tcMar>
              <w:top w:w="0" w:type="dxa"/>
              <w:bottom w:w="0" w:type="dxa"/>
            </w:tcMar>
            <w:vAlign w:val="center"/>
          </w:tcPr>
          <w:p w14:paraId="14A92D5E" w14:textId="77777777" w:rsidR="00F5660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93E210D" w14:textId="77777777" w:rsidR="00F56604" w:rsidRDefault="00000000">
            <w:pPr>
              <w:keepNext/>
              <w:keepLines/>
              <w:spacing w:after="0" w:line="240" w:lineRule="auto"/>
            </w:pPr>
            <w:r>
              <w:rPr>
                <w:sz w:val="18"/>
              </w:rPr>
              <w:t>4</w:t>
            </w:r>
          </w:p>
        </w:tc>
        <w:tc>
          <w:tcPr>
            <w:tcW w:w="1860" w:type="dxa"/>
            <w:tcMar>
              <w:top w:w="0" w:type="dxa"/>
              <w:bottom w:w="0" w:type="dxa"/>
            </w:tcMar>
            <w:vAlign w:val="center"/>
          </w:tcPr>
          <w:p w14:paraId="1F86C884" w14:textId="77777777" w:rsidR="00F56604" w:rsidRDefault="00000000">
            <w:pPr>
              <w:keepNext/>
              <w:keepLines/>
              <w:spacing w:after="0" w:line="240" w:lineRule="auto"/>
              <w:jc w:val="right"/>
            </w:pPr>
            <w:r>
              <w:rPr>
                <w:sz w:val="18"/>
              </w:rPr>
              <w:t>210.288,14</w:t>
            </w:r>
          </w:p>
        </w:tc>
        <w:tc>
          <w:tcPr>
            <w:tcW w:w="1860" w:type="dxa"/>
            <w:tcMar>
              <w:top w:w="0" w:type="dxa"/>
              <w:bottom w:w="0" w:type="dxa"/>
            </w:tcMar>
            <w:vAlign w:val="center"/>
          </w:tcPr>
          <w:p w14:paraId="10C72CCC" w14:textId="77777777" w:rsidR="00F56604" w:rsidRDefault="00000000">
            <w:pPr>
              <w:keepNext/>
              <w:keepLines/>
              <w:spacing w:after="0" w:line="240" w:lineRule="auto"/>
              <w:jc w:val="right"/>
            </w:pPr>
            <w:r>
              <w:rPr>
                <w:sz w:val="18"/>
              </w:rPr>
              <w:t>458.973,34</w:t>
            </w:r>
          </w:p>
        </w:tc>
        <w:tc>
          <w:tcPr>
            <w:tcW w:w="700" w:type="dxa"/>
            <w:tcMar>
              <w:top w:w="0" w:type="dxa"/>
              <w:bottom w:w="0" w:type="dxa"/>
            </w:tcMar>
            <w:vAlign w:val="center"/>
          </w:tcPr>
          <w:p w14:paraId="440E5478" w14:textId="77777777" w:rsidR="00F56604" w:rsidRDefault="00000000">
            <w:pPr>
              <w:keepNext/>
              <w:keepLines/>
              <w:spacing w:after="0" w:line="240" w:lineRule="auto"/>
              <w:jc w:val="right"/>
            </w:pPr>
            <w:r>
              <w:rPr>
                <w:sz w:val="18"/>
              </w:rPr>
              <w:t>218,3</w:t>
            </w:r>
          </w:p>
        </w:tc>
      </w:tr>
      <w:tr w:rsidR="00F56604" w14:paraId="7F1047DD" w14:textId="77777777">
        <w:tblPrEx>
          <w:tblCellMar>
            <w:top w:w="0" w:type="dxa"/>
            <w:bottom w:w="0" w:type="dxa"/>
          </w:tblCellMar>
        </w:tblPrEx>
        <w:trPr>
          <w:cantSplit/>
          <w:trHeight w:val="560"/>
        </w:trPr>
        <w:tc>
          <w:tcPr>
            <w:tcW w:w="700" w:type="dxa"/>
            <w:tcMar>
              <w:top w:w="0" w:type="dxa"/>
              <w:bottom w:w="0" w:type="dxa"/>
            </w:tcMar>
            <w:vAlign w:val="center"/>
          </w:tcPr>
          <w:p w14:paraId="35AC0618" w14:textId="77777777" w:rsidR="00F56604" w:rsidRDefault="00F56604">
            <w:pPr>
              <w:keepNext/>
              <w:keepLines/>
              <w:spacing w:after="0" w:line="240" w:lineRule="auto"/>
            </w:pPr>
          </w:p>
        </w:tc>
        <w:tc>
          <w:tcPr>
            <w:tcW w:w="3180" w:type="dxa"/>
            <w:tcMar>
              <w:top w:w="0" w:type="dxa"/>
              <w:bottom w:w="0" w:type="dxa"/>
            </w:tcMar>
            <w:vAlign w:val="center"/>
          </w:tcPr>
          <w:p w14:paraId="2372A6B4" w14:textId="77777777" w:rsidR="00F5660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0721505" w14:textId="77777777" w:rsidR="00F56604" w:rsidRDefault="00000000">
            <w:pPr>
              <w:keepNext/>
              <w:keepLines/>
              <w:spacing w:after="0" w:line="240" w:lineRule="auto"/>
            </w:pPr>
            <w:r>
              <w:rPr>
                <w:b/>
                <w:sz w:val="18"/>
              </w:rPr>
              <w:t>Y002</w:t>
            </w:r>
          </w:p>
        </w:tc>
        <w:tc>
          <w:tcPr>
            <w:tcW w:w="1860" w:type="dxa"/>
            <w:tcMar>
              <w:top w:w="0" w:type="dxa"/>
              <w:bottom w:w="0" w:type="dxa"/>
            </w:tcMar>
            <w:vAlign w:val="center"/>
          </w:tcPr>
          <w:p w14:paraId="339D1B30" w14:textId="77777777" w:rsidR="00F56604" w:rsidRDefault="00000000">
            <w:pPr>
              <w:keepNext/>
              <w:keepLines/>
              <w:spacing w:after="0" w:line="240" w:lineRule="auto"/>
              <w:jc w:val="right"/>
            </w:pPr>
            <w:r>
              <w:rPr>
                <w:b/>
                <w:sz w:val="18"/>
              </w:rPr>
              <w:t>210.186,62</w:t>
            </w:r>
          </w:p>
        </w:tc>
        <w:tc>
          <w:tcPr>
            <w:tcW w:w="1860" w:type="dxa"/>
            <w:tcMar>
              <w:top w:w="0" w:type="dxa"/>
              <w:bottom w:w="0" w:type="dxa"/>
            </w:tcMar>
            <w:vAlign w:val="center"/>
          </w:tcPr>
          <w:p w14:paraId="2D28C706" w14:textId="77777777" w:rsidR="00F56604" w:rsidRDefault="00000000">
            <w:pPr>
              <w:keepNext/>
              <w:keepLines/>
              <w:spacing w:after="0" w:line="240" w:lineRule="auto"/>
              <w:jc w:val="right"/>
            </w:pPr>
            <w:r>
              <w:rPr>
                <w:b/>
                <w:sz w:val="18"/>
              </w:rPr>
              <w:t>458.871,82</w:t>
            </w:r>
          </w:p>
        </w:tc>
        <w:tc>
          <w:tcPr>
            <w:tcW w:w="700" w:type="dxa"/>
            <w:tcMar>
              <w:top w:w="0" w:type="dxa"/>
              <w:bottom w:w="0" w:type="dxa"/>
            </w:tcMar>
            <w:vAlign w:val="center"/>
          </w:tcPr>
          <w:p w14:paraId="1067F435" w14:textId="77777777" w:rsidR="00F56604" w:rsidRDefault="00000000">
            <w:pPr>
              <w:keepNext/>
              <w:keepLines/>
              <w:spacing w:after="0" w:line="240" w:lineRule="auto"/>
              <w:jc w:val="right"/>
            </w:pPr>
            <w:r>
              <w:rPr>
                <w:b/>
                <w:sz w:val="18"/>
              </w:rPr>
              <w:t>218,3</w:t>
            </w:r>
          </w:p>
        </w:tc>
      </w:tr>
      <w:tr w:rsidR="00F56604" w14:paraId="6A9CF97D" w14:textId="77777777">
        <w:tblPrEx>
          <w:tblCellMar>
            <w:top w:w="0" w:type="dxa"/>
            <w:bottom w:w="0" w:type="dxa"/>
          </w:tblCellMar>
        </w:tblPrEx>
        <w:trPr>
          <w:cantSplit/>
          <w:trHeight w:val="560"/>
        </w:trPr>
        <w:tc>
          <w:tcPr>
            <w:tcW w:w="700" w:type="dxa"/>
            <w:tcMar>
              <w:top w:w="0" w:type="dxa"/>
              <w:bottom w:w="0" w:type="dxa"/>
            </w:tcMar>
            <w:vAlign w:val="center"/>
          </w:tcPr>
          <w:p w14:paraId="2EA1F118" w14:textId="77777777" w:rsidR="00F56604" w:rsidRDefault="00000000">
            <w:pPr>
              <w:keepNext/>
              <w:keepLines/>
              <w:spacing w:after="0" w:line="240" w:lineRule="auto"/>
            </w:pPr>
            <w:r>
              <w:rPr>
                <w:sz w:val="18"/>
              </w:rPr>
              <w:t>8</w:t>
            </w:r>
          </w:p>
        </w:tc>
        <w:tc>
          <w:tcPr>
            <w:tcW w:w="3180" w:type="dxa"/>
            <w:tcMar>
              <w:top w:w="0" w:type="dxa"/>
              <w:bottom w:w="0" w:type="dxa"/>
            </w:tcMar>
            <w:vAlign w:val="center"/>
          </w:tcPr>
          <w:p w14:paraId="15AAF512" w14:textId="77777777" w:rsidR="00F5660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A8874BA" w14:textId="77777777" w:rsidR="00F56604" w:rsidRDefault="00000000">
            <w:pPr>
              <w:keepNext/>
              <w:keepLines/>
              <w:spacing w:after="0" w:line="240" w:lineRule="auto"/>
            </w:pPr>
            <w:r>
              <w:rPr>
                <w:sz w:val="18"/>
              </w:rPr>
              <w:t>8</w:t>
            </w:r>
          </w:p>
        </w:tc>
        <w:tc>
          <w:tcPr>
            <w:tcW w:w="1860" w:type="dxa"/>
            <w:tcMar>
              <w:top w:w="0" w:type="dxa"/>
              <w:bottom w:w="0" w:type="dxa"/>
            </w:tcMar>
            <w:vAlign w:val="center"/>
          </w:tcPr>
          <w:p w14:paraId="3FF2DE75"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634D1501"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1F2BB3C9" w14:textId="77777777" w:rsidR="00F56604" w:rsidRDefault="00000000">
            <w:pPr>
              <w:keepNext/>
              <w:keepLines/>
              <w:spacing w:after="0" w:line="240" w:lineRule="auto"/>
              <w:jc w:val="right"/>
            </w:pPr>
            <w:r>
              <w:rPr>
                <w:sz w:val="18"/>
              </w:rPr>
              <w:t>-</w:t>
            </w:r>
          </w:p>
        </w:tc>
      </w:tr>
      <w:tr w:rsidR="00F56604" w14:paraId="4991A3FD" w14:textId="77777777">
        <w:tblPrEx>
          <w:tblCellMar>
            <w:top w:w="0" w:type="dxa"/>
            <w:bottom w:w="0" w:type="dxa"/>
          </w:tblCellMar>
        </w:tblPrEx>
        <w:trPr>
          <w:cantSplit/>
          <w:trHeight w:val="560"/>
        </w:trPr>
        <w:tc>
          <w:tcPr>
            <w:tcW w:w="700" w:type="dxa"/>
            <w:tcMar>
              <w:top w:w="0" w:type="dxa"/>
              <w:bottom w:w="0" w:type="dxa"/>
            </w:tcMar>
            <w:vAlign w:val="center"/>
          </w:tcPr>
          <w:p w14:paraId="231C1797" w14:textId="77777777" w:rsidR="00F56604" w:rsidRDefault="00000000">
            <w:pPr>
              <w:keepNext/>
              <w:keepLines/>
              <w:spacing w:after="0" w:line="240" w:lineRule="auto"/>
            </w:pPr>
            <w:r>
              <w:rPr>
                <w:sz w:val="18"/>
              </w:rPr>
              <w:t>5</w:t>
            </w:r>
          </w:p>
        </w:tc>
        <w:tc>
          <w:tcPr>
            <w:tcW w:w="3180" w:type="dxa"/>
            <w:tcMar>
              <w:top w:w="0" w:type="dxa"/>
              <w:bottom w:w="0" w:type="dxa"/>
            </w:tcMar>
            <w:vAlign w:val="center"/>
          </w:tcPr>
          <w:p w14:paraId="07C1B3E8" w14:textId="77777777" w:rsidR="00F5660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D1F79AA" w14:textId="77777777" w:rsidR="00F56604" w:rsidRDefault="00000000">
            <w:pPr>
              <w:keepNext/>
              <w:keepLines/>
              <w:spacing w:after="0" w:line="240" w:lineRule="auto"/>
            </w:pPr>
            <w:r>
              <w:rPr>
                <w:sz w:val="18"/>
              </w:rPr>
              <w:t>5</w:t>
            </w:r>
          </w:p>
        </w:tc>
        <w:tc>
          <w:tcPr>
            <w:tcW w:w="1860" w:type="dxa"/>
            <w:tcMar>
              <w:top w:w="0" w:type="dxa"/>
              <w:bottom w:w="0" w:type="dxa"/>
            </w:tcMar>
            <w:vAlign w:val="center"/>
          </w:tcPr>
          <w:p w14:paraId="2B8B32F2"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162E2CA2"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0472F79B" w14:textId="77777777" w:rsidR="00F56604" w:rsidRDefault="00000000">
            <w:pPr>
              <w:keepNext/>
              <w:keepLines/>
              <w:spacing w:after="0" w:line="240" w:lineRule="auto"/>
              <w:jc w:val="right"/>
            </w:pPr>
            <w:r>
              <w:rPr>
                <w:sz w:val="18"/>
              </w:rPr>
              <w:t>-</w:t>
            </w:r>
          </w:p>
        </w:tc>
      </w:tr>
      <w:tr w:rsidR="00F56604" w14:paraId="317AF963" w14:textId="77777777">
        <w:tblPrEx>
          <w:tblCellMar>
            <w:top w:w="0" w:type="dxa"/>
            <w:bottom w:w="0" w:type="dxa"/>
          </w:tblCellMar>
        </w:tblPrEx>
        <w:trPr>
          <w:cantSplit/>
          <w:trHeight w:val="560"/>
        </w:trPr>
        <w:tc>
          <w:tcPr>
            <w:tcW w:w="700" w:type="dxa"/>
            <w:tcMar>
              <w:top w:w="0" w:type="dxa"/>
              <w:bottom w:w="0" w:type="dxa"/>
            </w:tcMar>
            <w:vAlign w:val="center"/>
          </w:tcPr>
          <w:p w14:paraId="734D00F7" w14:textId="77777777" w:rsidR="00F56604" w:rsidRDefault="00F56604">
            <w:pPr>
              <w:keepNext/>
              <w:keepLines/>
              <w:spacing w:after="0" w:line="240" w:lineRule="auto"/>
            </w:pPr>
          </w:p>
        </w:tc>
        <w:tc>
          <w:tcPr>
            <w:tcW w:w="3180" w:type="dxa"/>
            <w:tcMar>
              <w:top w:w="0" w:type="dxa"/>
              <w:bottom w:w="0" w:type="dxa"/>
            </w:tcMar>
            <w:vAlign w:val="center"/>
          </w:tcPr>
          <w:p w14:paraId="6C2AFEAF" w14:textId="77777777" w:rsidR="00F56604"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87982A0" w14:textId="77777777" w:rsidR="00F56604" w:rsidRDefault="00000000">
            <w:pPr>
              <w:keepNext/>
              <w:keepLines/>
              <w:spacing w:after="0" w:line="240" w:lineRule="auto"/>
            </w:pPr>
            <w:r>
              <w:rPr>
                <w:b/>
                <w:sz w:val="18"/>
              </w:rPr>
              <w:t>X003, Y003</w:t>
            </w:r>
          </w:p>
        </w:tc>
        <w:tc>
          <w:tcPr>
            <w:tcW w:w="1860" w:type="dxa"/>
            <w:tcMar>
              <w:top w:w="0" w:type="dxa"/>
              <w:bottom w:w="0" w:type="dxa"/>
            </w:tcMar>
            <w:vAlign w:val="center"/>
          </w:tcPr>
          <w:p w14:paraId="7895021F" w14:textId="77777777" w:rsidR="00F56604" w:rsidRDefault="00000000">
            <w:pPr>
              <w:keepNext/>
              <w:keepLines/>
              <w:spacing w:after="0" w:line="240" w:lineRule="auto"/>
              <w:jc w:val="right"/>
            </w:pPr>
            <w:r>
              <w:rPr>
                <w:b/>
                <w:sz w:val="18"/>
              </w:rPr>
              <w:t>0,00</w:t>
            </w:r>
          </w:p>
        </w:tc>
        <w:tc>
          <w:tcPr>
            <w:tcW w:w="1860" w:type="dxa"/>
            <w:tcMar>
              <w:top w:w="0" w:type="dxa"/>
              <w:bottom w:w="0" w:type="dxa"/>
            </w:tcMar>
            <w:vAlign w:val="center"/>
          </w:tcPr>
          <w:p w14:paraId="077F62D7" w14:textId="77777777" w:rsidR="00F56604" w:rsidRDefault="00000000">
            <w:pPr>
              <w:keepNext/>
              <w:keepLines/>
              <w:spacing w:after="0" w:line="240" w:lineRule="auto"/>
              <w:jc w:val="right"/>
            </w:pPr>
            <w:r>
              <w:rPr>
                <w:b/>
                <w:sz w:val="18"/>
              </w:rPr>
              <w:t>0,00</w:t>
            </w:r>
          </w:p>
        </w:tc>
        <w:tc>
          <w:tcPr>
            <w:tcW w:w="700" w:type="dxa"/>
            <w:tcMar>
              <w:top w:w="0" w:type="dxa"/>
              <w:bottom w:w="0" w:type="dxa"/>
            </w:tcMar>
            <w:vAlign w:val="center"/>
          </w:tcPr>
          <w:p w14:paraId="3CFF8415" w14:textId="77777777" w:rsidR="00F56604" w:rsidRDefault="00000000">
            <w:pPr>
              <w:keepNext/>
              <w:keepLines/>
              <w:spacing w:after="0" w:line="240" w:lineRule="auto"/>
              <w:jc w:val="right"/>
            </w:pPr>
            <w:r>
              <w:rPr>
                <w:b/>
                <w:sz w:val="18"/>
              </w:rPr>
              <w:t>-</w:t>
            </w:r>
          </w:p>
        </w:tc>
      </w:tr>
      <w:tr w:rsidR="00F56604" w14:paraId="7B509B1E" w14:textId="77777777">
        <w:tblPrEx>
          <w:tblCellMar>
            <w:top w:w="0" w:type="dxa"/>
            <w:bottom w:w="0" w:type="dxa"/>
          </w:tblCellMar>
        </w:tblPrEx>
        <w:trPr>
          <w:cantSplit/>
          <w:trHeight w:val="560"/>
        </w:trPr>
        <w:tc>
          <w:tcPr>
            <w:tcW w:w="700" w:type="dxa"/>
            <w:tcMar>
              <w:top w:w="0" w:type="dxa"/>
              <w:bottom w:w="0" w:type="dxa"/>
            </w:tcMar>
            <w:vAlign w:val="center"/>
          </w:tcPr>
          <w:p w14:paraId="55BE2A0C" w14:textId="77777777" w:rsidR="00F56604" w:rsidRDefault="00F56604">
            <w:pPr>
              <w:keepNext/>
              <w:keepLines/>
              <w:spacing w:after="0" w:line="240" w:lineRule="auto"/>
            </w:pPr>
          </w:p>
        </w:tc>
        <w:tc>
          <w:tcPr>
            <w:tcW w:w="3180" w:type="dxa"/>
            <w:tcMar>
              <w:top w:w="0" w:type="dxa"/>
              <w:bottom w:w="0" w:type="dxa"/>
            </w:tcMar>
            <w:vAlign w:val="center"/>
          </w:tcPr>
          <w:p w14:paraId="7B5FFB74" w14:textId="77777777" w:rsidR="00F56604"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C3E7CF7" w14:textId="77777777" w:rsidR="00F56604" w:rsidRDefault="00000000">
            <w:pPr>
              <w:keepNext/>
              <w:keepLines/>
              <w:spacing w:after="0" w:line="240" w:lineRule="auto"/>
            </w:pPr>
            <w:r>
              <w:rPr>
                <w:b/>
                <w:sz w:val="18"/>
              </w:rPr>
              <w:t>Y005</w:t>
            </w:r>
          </w:p>
        </w:tc>
        <w:tc>
          <w:tcPr>
            <w:tcW w:w="1860" w:type="dxa"/>
            <w:tcMar>
              <w:top w:w="0" w:type="dxa"/>
              <w:bottom w:w="0" w:type="dxa"/>
            </w:tcMar>
            <w:vAlign w:val="center"/>
          </w:tcPr>
          <w:p w14:paraId="744CD1E4" w14:textId="77777777" w:rsidR="00F56604" w:rsidRDefault="00000000">
            <w:pPr>
              <w:keepNext/>
              <w:keepLines/>
              <w:spacing w:after="0" w:line="240" w:lineRule="auto"/>
              <w:jc w:val="right"/>
            </w:pPr>
            <w:r>
              <w:rPr>
                <w:b/>
                <w:sz w:val="18"/>
              </w:rPr>
              <w:t>18.036,51</w:t>
            </w:r>
          </w:p>
        </w:tc>
        <w:tc>
          <w:tcPr>
            <w:tcW w:w="1860" w:type="dxa"/>
            <w:tcMar>
              <w:top w:w="0" w:type="dxa"/>
              <w:bottom w:w="0" w:type="dxa"/>
            </w:tcMar>
            <w:vAlign w:val="center"/>
          </w:tcPr>
          <w:p w14:paraId="421D0094" w14:textId="77777777" w:rsidR="00F56604" w:rsidRDefault="00000000">
            <w:pPr>
              <w:keepNext/>
              <w:keepLines/>
              <w:spacing w:after="0" w:line="240" w:lineRule="auto"/>
              <w:jc w:val="right"/>
            </w:pPr>
            <w:r>
              <w:rPr>
                <w:b/>
                <w:sz w:val="18"/>
              </w:rPr>
              <w:t>175.371,34</w:t>
            </w:r>
          </w:p>
        </w:tc>
        <w:tc>
          <w:tcPr>
            <w:tcW w:w="700" w:type="dxa"/>
            <w:tcMar>
              <w:top w:w="0" w:type="dxa"/>
              <w:bottom w:w="0" w:type="dxa"/>
            </w:tcMar>
            <w:vAlign w:val="center"/>
          </w:tcPr>
          <w:p w14:paraId="6DAC0534" w14:textId="77777777" w:rsidR="00F56604" w:rsidRDefault="00000000">
            <w:pPr>
              <w:keepNext/>
              <w:keepLines/>
              <w:spacing w:after="0" w:line="240" w:lineRule="auto"/>
              <w:jc w:val="right"/>
            </w:pPr>
            <w:r>
              <w:rPr>
                <w:b/>
                <w:sz w:val="18"/>
              </w:rPr>
              <w:t>972,3</w:t>
            </w:r>
          </w:p>
        </w:tc>
      </w:tr>
    </w:tbl>
    <w:p w14:paraId="5E5BB838" w14:textId="77777777" w:rsidR="00F56604" w:rsidRDefault="00F56604">
      <w:pPr>
        <w:spacing w:after="0"/>
      </w:pPr>
    </w:p>
    <w:p w14:paraId="7FB732F4" w14:textId="77777777" w:rsidR="00F56604" w:rsidRDefault="00000000">
      <w:r>
        <w:t>Prilikom utvrđivanja rezultata poslovanja sučeljavaju se razred 6 i razred 3, te razred 7 i razred 4 pa kada se od ukupnih prihoda poslovanja oduzmu ukupni rashodi poslovanja ostvaren je višak prihoda poslovanja 283.500,48 eura. Prihodi za nabavu nefinancijske imovine te druga kapitalna ulaganja bilježe se na računima razreda 6 te je stoga prikazan višak prihoda poslovanja.</w:t>
      </w:r>
    </w:p>
    <w:p w14:paraId="322AA916" w14:textId="77777777" w:rsidR="00F56604" w:rsidRDefault="00000000">
      <w:r>
        <w:lastRenderedPageBreak/>
        <w:t>Manjak prihoda od nefinancijske imovine 458.871,82 eura nastao je zbog načina knjiženja primljenih kapitalnih pomoći i prihoda za nabavu nefinancijske imovine na računima razreda 6 i koji su utrošeni za nabavu nefinancijske imovine i druge kapitalne rashode, zbog toga se s 31. prosincem provodi obvezna korekcija rezultata koja je vidljiva na obrascu Bilanca. </w:t>
      </w:r>
    </w:p>
    <w:p w14:paraId="29A580F1" w14:textId="77777777" w:rsidR="00F56604" w:rsidRDefault="00000000">
      <w:r>
        <w:t>Kada od ukupnih prihoda poslovanja oduzmemo ukupne rashode poslovanja ostvaren je višak prihoda poslovanja 283.500,48 eura od kojeg kada se oduzme manjak prihoda od nefinancijske imovine 458.871,82 €, dobijemo da je ostvaren ukupni manjak prihoda i primitaka za 2025. godinu u iznosu 175.371,34 eura. Manjak prihoda i primitaka nastao je uslijed ukidanja skupine 193 te činjenice da je priznato 13 rashoda za plaće. Također, nisu primljena sredstva za podmirenje rashoda za prehranu učenika za prosinac 2025. </w:t>
      </w:r>
    </w:p>
    <w:p w14:paraId="4D50701F" w14:textId="77777777" w:rsidR="00F56604" w:rsidRDefault="00000000">
      <w:r>
        <w:br/>
      </w:r>
    </w:p>
    <w:p w14:paraId="21EA358C" w14:textId="77777777" w:rsidR="00F5660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4F327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14FEFF"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874CE3"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9D688C"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C092A9"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C72208"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714F11" w14:textId="77777777" w:rsidR="00F56604" w:rsidRDefault="00000000">
            <w:pPr>
              <w:keepNext/>
              <w:keepLines/>
              <w:spacing w:after="0" w:line="240" w:lineRule="auto"/>
              <w:jc w:val="center"/>
            </w:pPr>
            <w:r>
              <w:rPr>
                <w:b/>
                <w:sz w:val="18"/>
              </w:rPr>
              <w:t>Indeks (%)</w:t>
            </w:r>
          </w:p>
        </w:tc>
      </w:tr>
      <w:tr w:rsidR="00F56604" w14:paraId="591AF260" w14:textId="77777777">
        <w:tblPrEx>
          <w:tblCellMar>
            <w:top w:w="0" w:type="dxa"/>
            <w:bottom w:w="0" w:type="dxa"/>
          </w:tblCellMar>
        </w:tblPrEx>
        <w:trPr>
          <w:cantSplit/>
          <w:trHeight w:val="560"/>
        </w:trPr>
        <w:tc>
          <w:tcPr>
            <w:tcW w:w="700" w:type="dxa"/>
            <w:tcMar>
              <w:top w:w="0" w:type="dxa"/>
              <w:bottom w:w="0" w:type="dxa"/>
            </w:tcMar>
            <w:vAlign w:val="center"/>
          </w:tcPr>
          <w:p w14:paraId="0F4F8664" w14:textId="77777777" w:rsidR="00F56604" w:rsidRDefault="00000000">
            <w:pPr>
              <w:keepNext/>
              <w:keepLines/>
              <w:spacing w:after="0" w:line="240" w:lineRule="auto"/>
            </w:pPr>
            <w:r>
              <w:rPr>
                <w:sz w:val="18"/>
              </w:rPr>
              <w:t>6</w:t>
            </w:r>
          </w:p>
        </w:tc>
        <w:tc>
          <w:tcPr>
            <w:tcW w:w="3180" w:type="dxa"/>
            <w:tcMar>
              <w:top w:w="0" w:type="dxa"/>
              <w:bottom w:w="0" w:type="dxa"/>
            </w:tcMar>
            <w:vAlign w:val="center"/>
          </w:tcPr>
          <w:p w14:paraId="78E37541" w14:textId="77777777" w:rsidR="00F5660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9163107" w14:textId="77777777" w:rsidR="00F56604" w:rsidRDefault="00000000">
            <w:pPr>
              <w:keepNext/>
              <w:keepLines/>
              <w:spacing w:after="0" w:line="240" w:lineRule="auto"/>
            </w:pPr>
            <w:r>
              <w:rPr>
                <w:sz w:val="18"/>
              </w:rPr>
              <w:t>6</w:t>
            </w:r>
          </w:p>
        </w:tc>
        <w:tc>
          <w:tcPr>
            <w:tcW w:w="1860" w:type="dxa"/>
            <w:tcMar>
              <w:top w:w="0" w:type="dxa"/>
              <w:bottom w:w="0" w:type="dxa"/>
            </w:tcMar>
            <w:vAlign w:val="center"/>
          </w:tcPr>
          <w:p w14:paraId="7363C177" w14:textId="77777777" w:rsidR="00F56604" w:rsidRDefault="00000000">
            <w:pPr>
              <w:keepNext/>
              <w:keepLines/>
              <w:spacing w:after="0" w:line="240" w:lineRule="auto"/>
              <w:jc w:val="right"/>
            </w:pPr>
            <w:r>
              <w:rPr>
                <w:sz w:val="18"/>
              </w:rPr>
              <w:t>2.428.153,62</w:t>
            </w:r>
          </w:p>
        </w:tc>
        <w:tc>
          <w:tcPr>
            <w:tcW w:w="1860" w:type="dxa"/>
            <w:tcMar>
              <w:top w:w="0" w:type="dxa"/>
              <w:bottom w:w="0" w:type="dxa"/>
            </w:tcMar>
            <w:vAlign w:val="center"/>
          </w:tcPr>
          <w:p w14:paraId="5501EFF6" w14:textId="77777777" w:rsidR="00F56604" w:rsidRDefault="00000000">
            <w:pPr>
              <w:keepNext/>
              <w:keepLines/>
              <w:spacing w:after="0" w:line="240" w:lineRule="auto"/>
              <w:jc w:val="right"/>
            </w:pPr>
            <w:r>
              <w:rPr>
                <w:sz w:val="18"/>
              </w:rPr>
              <w:t>2.879.310,73</w:t>
            </w:r>
          </w:p>
        </w:tc>
        <w:tc>
          <w:tcPr>
            <w:tcW w:w="700" w:type="dxa"/>
            <w:tcMar>
              <w:top w:w="0" w:type="dxa"/>
              <w:bottom w:w="0" w:type="dxa"/>
            </w:tcMar>
            <w:vAlign w:val="center"/>
          </w:tcPr>
          <w:p w14:paraId="465F826A" w14:textId="77777777" w:rsidR="00F56604" w:rsidRDefault="00000000">
            <w:pPr>
              <w:keepNext/>
              <w:keepLines/>
              <w:spacing w:after="0" w:line="240" w:lineRule="auto"/>
              <w:jc w:val="right"/>
            </w:pPr>
            <w:r>
              <w:rPr>
                <w:sz w:val="18"/>
              </w:rPr>
              <w:t>118,6</w:t>
            </w:r>
          </w:p>
        </w:tc>
      </w:tr>
    </w:tbl>
    <w:p w14:paraId="79D12CDB" w14:textId="77777777" w:rsidR="00F56604" w:rsidRDefault="00F56604">
      <w:pPr>
        <w:spacing w:after="0"/>
      </w:pPr>
    </w:p>
    <w:p w14:paraId="68B2C18C" w14:textId="77777777" w:rsidR="00F56604" w:rsidRDefault="00000000">
      <w:r>
        <w:t>Ukupno ostvareni prihodi znatno su veći nego u prethodnom izvještajnom razdoblju zbog toga što su ostvareni značajni kapitalni prihodi iz proračuna koji nam nije nadležan, na natječaju Ministarstva kulture dodijeljena su nam sredstva za radove na sanaciji središnjeg krovnog tornja te zamjenu unutarnje stolarije i prozora u matičnoj školi u Krapini.</w:t>
      </w:r>
    </w:p>
    <w:p w14:paraId="2CB7F898" w14:textId="77777777" w:rsidR="00F56604" w:rsidRDefault="00F56604"/>
    <w:p w14:paraId="28C8A5CE" w14:textId="77777777" w:rsidR="00F5660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74663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8D875C"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8E9EC0"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6D0CC8"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90371D"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9F20EF"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BF6304" w14:textId="77777777" w:rsidR="00F56604" w:rsidRDefault="00000000">
            <w:pPr>
              <w:keepNext/>
              <w:keepLines/>
              <w:spacing w:after="0" w:line="240" w:lineRule="auto"/>
              <w:jc w:val="center"/>
            </w:pPr>
            <w:r>
              <w:rPr>
                <w:b/>
                <w:sz w:val="18"/>
              </w:rPr>
              <w:t>Indeks (%)</w:t>
            </w:r>
          </w:p>
        </w:tc>
      </w:tr>
      <w:tr w:rsidR="00F56604" w14:paraId="4C61E5A2" w14:textId="77777777">
        <w:tblPrEx>
          <w:tblCellMar>
            <w:top w:w="0" w:type="dxa"/>
            <w:bottom w:w="0" w:type="dxa"/>
          </w:tblCellMar>
        </w:tblPrEx>
        <w:trPr>
          <w:cantSplit/>
          <w:trHeight w:val="560"/>
        </w:trPr>
        <w:tc>
          <w:tcPr>
            <w:tcW w:w="700" w:type="dxa"/>
            <w:tcMar>
              <w:top w:w="0" w:type="dxa"/>
              <w:bottom w:w="0" w:type="dxa"/>
            </w:tcMar>
            <w:vAlign w:val="center"/>
          </w:tcPr>
          <w:p w14:paraId="22601CD1" w14:textId="77777777" w:rsidR="00F56604" w:rsidRDefault="00000000">
            <w:pPr>
              <w:keepNext/>
              <w:keepLines/>
              <w:spacing w:after="0" w:line="240" w:lineRule="auto"/>
            </w:pPr>
            <w:r>
              <w:rPr>
                <w:sz w:val="18"/>
              </w:rPr>
              <w:t>6361</w:t>
            </w:r>
          </w:p>
        </w:tc>
        <w:tc>
          <w:tcPr>
            <w:tcW w:w="3180" w:type="dxa"/>
            <w:tcMar>
              <w:top w:w="0" w:type="dxa"/>
              <w:bottom w:w="0" w:type="dxa"/>
            </w:tcMar>
            <w:vAlign w:val="center"/>
          </w:tcPr>
          <w:p w14:paraId="5C3E52D1" w14:textId="77777777" w:rsidR="00F56604"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5DFC1469" w14:textId="77777777" w:rsidR="00F56604" w:rsidRDefault="00000000">
            <w:pPr>
              <w:keepNext/>
              <w:keepLines/>
              <w:spacing w:after="0" w:line="240" w:lineRule="auto"/>
            </w:pPr>
            <w:r>
              <w:rPr>
                <w:sz w:val="18"/>
              </w:rPr>
              <w:t>6361</w:t>
            </w:r>
          </w:p>
        </w:tc>
        <w:tc>
          <w:tcPr>
            <w:tcW w:w="1860" w:type="dxa"/>
            <w:tcMar>
              <w:top w:w="0" w:type="dxa"/>
              <w:bottom w:w="0" w:type="dxa"/>
            </w:tcMar>
            <w:vAlign w:val="center"/>
          </w:tcPr>
          <w:p w14:paraId="2AA7DCFB" w14:textId="77777777" w:rsidR="00F56604" w:rsidRDefault="00000000">
            <w:pPr>
              <w:keepNext/>
              <w:keepLines/>
              <w:spacing w:after="0" w:line="240" w:lineRule="auto"/>
              <w:jc w:val="right"/>
            </w:pPr>
            <w:r>
              <w:rPr>
                <w:sz w:val="18"/>
              </w:rPr>
              <w:t>2.017.410,39</w:t>
            </w:r>
          </w:p>
        </w:tc>
        <w:tc>
          <w:tcPr>
            <w:tcW w:w="1860" w:type="dxa"/>
            <w:tcMar>
              <w:top w:w="0" w:type="dxa"/>
              <w:bottom w:w="0" w:type="dxa"/>
            </w:tcMar>
            <w:vAlign w:val="center"/>
          </w:tcPr>
          <w:p w14:paraId="04D5650D" w14:textId="77777777" w:rsidR="00F56604" w:rsidRDefault="00000000">
            <w:pPr>
              <w:keepNext/>
              <w:keepLines/>
              <w:spacing w:after="0" w:line="240" w:lineRule="auto"/>
              <w:jc w:val="right"/>
            </w:pPr>
            <w:r>
              <w:rPr>
                <w:sz w:val="18"/>
              </w:rPr>
              <w:t>2.170.735,75</w:t>
            </w:r>
          </w:p>
        </w:tc>
        <w:tc>
          <w:tcPr>
            <w:tcW w:w="700" w:type="dxa"/>
            <w:tcMar>
              <w:top w:w="0" w:type="dxa"/>
              <w:bottom w:w="0" w:type="dxa"/>
            </w:tcMar>
            <w:vAlign w:val="center"/>
          </w:tcPr>
          <w:p w14:paraId="09924B5D" w14:textId="77777777" w:rsidR="00F56604" w:rsidRDefault="00000000">
            <w:pPr>
              <w:keepNext/>
              <w:keepLines/>
              <w:spacing w:after="0" w:line="240" w:lineRule="auto"/>
              <w:jc w:val="right"/>
            </w:pPr>
            <w:r>
              <w:rPr>
                <w:sz w:val="18"/>
              </w:rPr>
              <w:t>107,6</w:t>
            </w:r>
          </w:p>
        </w:tc>
      </w:tr>
    </w:tbl>
    <w:p w14:paraId="62B35031" w14:textId="77777777" w:rsidR="00F56604" w:rsidRDefault="00F56604">
      <w:pPr>
        <w:spacing w:after="0"/>
      </w:pPr>
    </w:p>
    <w:p w14:paraId="14184790" w14:textId="77777777" w:rsidR="00F56604" w:rsidRDefault="00000000">
      <w:r>
        <w:t>U odnosu na prethodnu godinu, u izvještajnom razdoblju tekuće godine prihodi su povećani zbog povećanja osnovice za isplatu plaće.</w:t>
      </w:r>
    </w:p>
    <w:p w14:paraId="027E180A" w14:textId="77777777" w:rsidR="00F56604" w:rsidRDefault="00F56604"/>
    <w:p w14:paraId="3A6CD801" w14:textId="77777777" w:rsidR="00F5660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012EE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A763D2"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AD6EBE"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7E47D0"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95D9C4"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D020ED"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8BED14" w14:textId="77777777" w:rsidR="00F56604" w:rsidRDefault="00000000">
            <w:pPr>
              <w:keepNext/>
              <w:keepLines/>
              <w:spacing w:after="0" w:line="240" w:lineRule="auto"/>
              <w:jc w:val="center"/>
            </w:pPr>
            <w:r>
              <w:rPr>
                <w:b/>
                <w:sz w:val="18"/>
              </w:rPr>
              <w:t>Indeks (%)</w:t>
            </w:r>
          </w:p>
        </w:tc>
      </w:tr>
      <w:tr w:rsidR="00F56604" w14:paraId="2421FFDA" w14:textId="77777777">
        <w:tblPrEx>
          <w:tblCellMar>
            <w:top w:w="0" w:type="dxa"/>
            <w:bottom w:w="0" w:type="dxa"/>
          </w:tblCellMar>
        </w:tblPrEx>
        <w:trPr>
          <w:cantSplit/>
          <w:trHeight w:val="560"/>
        </w:trPr>
        <w:tc>
          <w:tcPr>
            <w:tcW w:w="700" w:type="dxa"/>
            <w:tcMar>
              <w:top w:w="0" w:type="dxa"/>
              <w:bottom w:w="0" w:type="dxa"/>
            </w:tcMar>
            <w:vAlign w:val="center"/>
          </w:tcPr>
          <w:p w14:paraId="51660CE9" w14:textId="77777777" w:rsidR="00F56604" w:rsidRDefault="00000000">
            <w:pPr>
              <w:keepNext/>
              <w:keepLines/>
              <w:spacing w:after="0" w:line="240" w:lineRule="auto"/>
            </w:pPr>
            <w:r>
              <w:rPr>
                <w:sz w:val="18"/>
              </w:rPr>
              <w:t>6362</w:t>
            </w:r>
          </w:p>
        </w:tc>
        <w:tc>
          <w:tcPr>
            <w:tcW w:w="3180" w:type="dxa"/>
            <w:tcMar>
              <w:top w:w="0" w:type="dxa"/>
              <w:bottom w:w="0" w:type="dxa"/>
            </w:tcMar>
            <w:vAlign w:val="center"/>
          </w:tcPr>
          <w:p w14:paraId="530A33AA" w14:textId="77777777" w:rsidR="00F56604"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496CE59C" w14:textId="77777777" w:rsidR="00F56604" w:rsidRDefault="00000000">
            <w:pPr>
              <w:keepNext/>
              <w:keepLines/>
              <w:spacing w:after="0" w:line="240" w:lineRule="auto"/>
            </w:pPr>
            <w:r>
              <w:rPr>
                <w:sz w:val="18"/>
              </w:rPr>
              <w:t>6362</w:t>
            </w:r>
          </w:p>
        </w:tc>
        <w:tc>
          <w:tcPr>
            <w:tcW w:w="1860" w:type="dxa"/>
            <w:tcMar>
              <w:top w:w="0" w:type="dxa"/>
              <w:bottom w:w="0" w:type="dxa"/>
            </w:tcMar>
            <w:vAlign w:val="center"/>
          </w:tcPr>
          <w:p w14:paraId="71B17E3E" w14:textId="77777777" w:rsidR="00F56604" w:rsidRDefault="00000000">
            <w:pPr>
              <w:keepNext/>
              <w:keepLines/>
              <w:spacing w:after="0" w:line="240" w:lineRule="auto"/>
              <w:jc w:val="right"/>
            </w:pPr>
            <w:r>
              <w:rPr>
                <w:sz w:val="18"/>
              </w:rPr>
              <w:t>118.834,79</w:t>
            </w:r>
          </w:p>
        </w:tc>
        <w:tc>
          <w:tcPr>
            <w:tcW w:w="1860" w:type="dxa"/>
            <w:tcMar>
              <w:top w:w="0" w:type="dxa"/>
              <w:bottom w:w="0" w:type="dxa"/>
            </w:tcMar>
            <w:vAlign w:val="center"/>
          </w:tcPr>
          <w:p w14:paraId="4144F1EE" w14:textId="77777777" w:rsidR="00F56604" w:rsidRDefault="00000000">
            <w:pPr>
              <w:keepNext/>
              <w:keepLines/>
              <w:spacing w:after="0" w:line="240" w:lineRule="auto"/>
              <w:jc w:val="right"/>
            </w:pPr>
            <w:r>
              <w:rPr>
                <w:sz w:val="18"/>
              </w:rPr>
              <w:t>321.606,68</w:t>
            </w:r>
          </w:p>
        </w:tc>
        <w:tc>
          <w:tcPr>
            <w:tcW w:w="700" w:type="dxa"/>
            <w:tcMar>
              <w:top w:w="0" w:type="dxa"/>
              <w:bottom w:w="0" w:type="dxa"/>
            </w:tcMar>
            <w:vAlign w:val="center"/>
          </w:tcPr>
          <w:p w14:paraId="0D021666" w14:textId="77777777" w:rsidR="00F56604" w:rsidRDefault="00000000">
            <w:pPr>
              <w:keepNext/>
              <w:keepLines/>
              <w:spacing w:after="0" w:line="240" w:lineRule="auto"/>
              <w:jc w:val="right"/>
            </w:pPr>
            <w:r>
              <w:rPr>
                <w:sz w:val="18"/>
              </w:rPr>
              <w:t>270,6</w:t>
            </w:r>
          </w:p>
        </w:tc>
      </w:tr>
    </w:tbl>
    <w:p w14:paraId="47611BE5" w14:textId="77777777" w:rsidR="00F56604" w:rsidRDefault="00F56604">
      <w:pPr>
        <w:spacing w:after="0"/>
      </w:pPr>
    </w:p>
    <w:p w14:paraId="737807E4" w14:textId="77777777" w:rsidR="00F56604" w:rsidRDefault="00000000">
      <w:r>
        <w:lastRenderedPageBreak/>
        <w:t>Prihod ostvaren u izvještajnom razdoblju tekuće godine znatno je veći nego prethodne iz razloga što su na natječaju Ministarstva kulture dodijeljena nam sredstva za radove na sanaciji i izmjeni središnjeg krovnog tornja te postavljanja sata na toranj te za izmjenu prozora i unutarnje stolarije na zgradi matične škole u Krapini.</w:t>
      </w:r>
    </w:p>
    <w:p w14:paraId="5ED39EA7" w14:textId="77777777" w:rsidR="00F56604" w:rsidRDefault="00F56604"/>
    <w:p w14:paraId="777A4B00" w14:textId="77777777" w:rsidR="00F56604"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E3321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9C3324"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62B488"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B4B80C"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057AC1"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430226"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B642F2" w14:textId="77777777" w:rsidR="00F56604" w:rsidRDefault="00000000">
            <w:pPr>
              <w:keepNext/>
              <w:keepLines/>
              <w:spacing w:after="0" w:line="240" w:lineRule="auto"/>
              <w:jc w:val="center"/>
            </w:pPr>
            <w:r>
              <w:rPr>
                <w:b/>
                <w:sz w:val="18"/>
              </w:rPr>
              <w:t>Indeks (%)</w:t>
            </w:r>
          </w:p>
        </w:tc>
      </w:tr>
      <w:tr w:rsidR="00F56604" w14:paraId="2208C8AD" w14:textId="77777777">
        <w:tblPrEx>
          <w:tblCellMar>
            <w:top w:w="0" w:type="dxa"/>
            <w:bottom w:w="0" w:type="dxa"/>
          </w:tblCellMar>
        </w:tblPrEx>
        <w:trPr>
          <w:cantSplit/>
          <w:trHeight w:val="560"/>
        </w:trPr>
        <w:tc>
          <w:tcPr>
            <w:tcW w:w="700" w:type="dxa"/>
            <w:tcMar>
              <w:top w:w="0" w:type="dxa"/>
              <w:bottom w:w="0" w:type="dxa"/>
            </w:tcMar>
            <w:vAlign w:val="center"/>
          </w:tcPr>
          <w:p w14:paraId="2A90285D" w14:textId="77777777" w:rsidR="00F56604" w:rsidRDefault="00000000">
            <w:pPr>
              <w:keepNext/>
              <w:keepLines/>
              <w:spacing w:after="0" w:line="240" w:lineRule="auto"/>
            </w:pPr>
            <w:r>
              <w:rPr>
                <w:sz w:val="18"/>
              </w:rPr>
              <w:t>6413</w:t>
            </w:r>
          </w:p>
        </w:tc>
        <w:tc>
          <w:tcPr>
            <w:tcW w:w="3180" w:type="dxa"/>
            <w:tcMar>
              <w:top w:w="0" w:type="dxa"/>
              <w:bottom w:w="0" w:type="dxa"/>
            </w:tcMar>
            <w:vAlign w:val="center"/>
          </w:tcPr>
          <w:p w14:paraId="77693885" w14:textId="77777777" w:rsidR="00F56604"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1AAA4420" w14:textId="77777777" w:rsidR="00F56604" w:rsidRDefault="00000000">
            <w:pPr>
              <w:keepNext/>
              <w:keepLines/>
              <w:spacing w:after="0" w:line="240" w:lineRule="auto"/>
            </w:pPr>
            <w:r>
              <w:rPr>
                <w:sz w:val="18"/>
              </w:rPr>
              <w:t>6413</w:t>
            </w:r>
          </w:p>
        </w:tc>
        <w:tc>
          <w:tcPr>
            <w:tcW w:w="1860" w:type="dxa"/>
            <w:tcMar>
              <w:top w:w="0" w:type="dxa"/>
              <w:bottom w:w="0" w:type="dxa"/>
            </w:tcMar>
            <w:vAlign w:val="center"/>
          </w:tcPr>
          <w:p w14:paraId="11043234" w14:textId="77777777" w:rsidR="00F56604" w:rsidRDefault="00000000">
            <w:pPr>
              <w:keepNext/>
              <w:keepLines/>
              <w:spacing w:after="0" w:line="240" w:lineRule="auto"/>
              <w:jc w:val="right"/>
            </w:pPr>
            <w:r>
              <w:rPr>
                <w:sz w:val="18"/>
              </w:rPr>
              <w:t>15,83</w:t>
            </w:r>
          </w:p>
        </w:tc>
        <w:tc>
          <w:tcPr>
            <w:tcW w:w="1860" w:type="dxa"/>
            <w:tcMar>
              <w:top w:w="0" w:type="dxa"/>
              <w:bottom w:w="0" w:type="dxa"/>
            </w:tcMar>
            <w:vAlign w:val="center"/>
          </w:tcPr>
          <w:p w14:paraId="6906BFAB" w14:textId="77777777" w:rsidR="00F56604" w:rsidRDefault="00000000">
            <w:pPr>
              <w:keepNext/>
              <w:keepLines/>
              <w:spacing w:after="0" w:line="240" w:lineRule="auto"/>
              <w:jc w:val="right"/>
            </w:pPr>
            <w:r>
              <w:rPr>
                <w:sz w:val="18"/>
              </w:rPr>
              <w:t>5,26</w:t>
            </w:r>
          </w:p>
        </w:tc>
        <w:tc>
          <w:tcPr>
            <w:tcW w:w="700" w:type="dxa"/>
            <w:tcMar>
              <w:top w:w="0" w:type="dxa"/>
              <w:bottom w:w="0" w:type="dxa"/>
            </w:tcMar>
            <w:vAlign w:val="center"/>
          </w:tcPr>
          <w:p w14:paraId="42F3E79A" w14:textId="77777777" w:rsidR="00F56604" w:rsidRDefault="00000000">
            <w:pPr>
              <w:keepNext/>
              <w:keepLines/>
              <w:spacing w:after="0" w:line="240" w:lineRule="auto"/>
              <w:jc w:val="right"/>
            </w:pPr>
            <w:r>
              <w:rPr>
                <w:sz w:val="18"/>
              </w:rPr>
              <w:t>33,2</w:t>
            </w:r>
          </w:p>
        </w:tc>
      </w:tr>
    </w:tbl>
    <w:p w14:paraId="4607647F" w14:textId="77777777" w:rsidR="00F56604" w:rsidRDefault="00F56604">
      <w:pPr>
        <w:spacing w:after="0"/>
      </w:pPr>
    </w:p>
    <w:p w14:paraId="24A73933" w14:textId="77777777" w:rsidR="00F56604" w:rsidRDefault="00000000">
      <w:r>
        <w:t>Odnosi se na prihode od banke, ostvareno je znatno manje u odnosu na prethodno izvještajno razdoblje jer je banka smanjila iznos naknade za stanje na računu.</w:t>
      </w:r>
    </w:p>
    <w:p w14:paraId="3E4A23EE" w14:textId="77777777" w:rsidR="00F56604" w:rsidRDefault="00F56604"/>
    <w:p w14:paraId="3D514976" w14:textId="77777777" w:rsidR="00F5660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2C7FA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7C1233"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D322A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E5C293"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66740C"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7EA089"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E1A01B" w14:textId="77777777" w:rsidR="00F56604" w:rsidRDefault="00000000">
            <w:pPr>
              <w:keepNext/>
              <w:keepLines/>
              <w:spacing w:after="0" w:line="240" w:lineRule="auto"/>
              <w:jc w:val="center"/>
            </w:pPr>
            <w:r>
              <w:rPr>
                <w:b/>
                <w:sz w:val="18"/>
              </w:rPr>
              <w:t>Indeks (%)</w:t>
            </w:r>
          </w:p>
        </w:tc>
      </w:tr>
      <w:tr w:rsidR="00F56604" w14:paraId="2C8EE2DC" w14:textId="77777777">
        <w:tblPrEx>
          <w:tblCellMar>
            <w:top w:w="0" w:type="dxa"/>
            <w:bottom w:w="0" w:type="dxa"/>
          </w:tblCellMar>
        </w:tblPrEx>
        <w:trPr>
          <w:cantSplit/>
          <w:trHeight w:val="560"/>
        </w:trPr>
        <w:tc>
          <w:tcPr>
            <w:tcW w:w="700" w:type="dxa"/>
            <w:tcMar>
              <w:top w:w="0" w:type="dxa"/>
              <w:bottom w:w="0" w:type="dxa"/>
            </w:tcMar>
            <w:vAlign w:val="center"/>
          </w:tcPr>
          <w:p w14:paraId="0CEF959A" w14:textId="77777777" w:rsidR="00F56604" w:rsidRDefault="00000000">
            <w:pPr>
              <w:keepNext/>
              <w:keepLines/>
              <w:spacing w:after="0" w:line="240" w:lineRule="auto"/>
            </w:pPr>
            <w:r>
              <w:rPr>
                <w:sz w:val="18"/>
              </w:rPr>
              <w:t>6526</w:t>
            </w:r>
          </w:p>
        </w:tc>
        <w:tc>
          <w:tcPr>
            <w:tcW w:w="3180" w:type="dxa"/>
            <w:tcMar>
              <w:top w:w="0" w:type="dxa"/>
              <w:bottom w:w="0" w:type="dxa"/>
            </w:tcMar>
            <w:vAlign w:val="center"/>
          </w:tcPr>
          <w:p w14:paraId="5E4AF9F4" w14:textId="77777777" w:rsidR="00F56604" w:rsidRDefault="00000000">
            <w:pPr>
              <w:keepNext/>
              <w:keepLines/>
              <w:spacing w:after="0" w:line="240" w:lineRule="auto"/>
            </w:pPr>
            <w:r>
              <w:rPr>
                <w:sz w:val="18"/>
              </w:rPr>
              <w:t>Ostali nespomenuti prihodi</w:t>
            </w:r>
          </w:p>
        </w:tc>
        <w:tc>
          <w:tcPr>
            <w:tcW w:w="700" w:type="dxa"/>
            <w:tcMar>
              <w:top w:w="0" w:type="dxa"/>
              <w:bottom w:w="0" w:type="dxa"/>
            </w:tcMar>
            <w:vAlign w:val="center"/>
          </w:tcPr>
          <w:p w14:paraId="7D63EAA4" w14:textId="77777777" w:rsidR="00F56604" w:rsidRDefault="00000000">
            <w:pPr>
              <w:keepNext/>
              <w:keepLines/>
              <w:spacing w:after="0" w:line="240" w:lineRule="auto"/>
            </w:pPr>
            <w:r>
              <w:rPr>
                <w:sz w:val="18"/>
              </w:rPr>
              <w:t>6526</w:t>
            </w:r>
          </w:p>
        </w:tc>
        <w:tc>
          <w:tcPr>
            <w:tcW w:w="1860" w:type="dxa"/>
            <w:tcMar>
              <w:top w:w="0" w:type="dxa"/>
              <w:bottom w:w="0" w:type="dxa"/>
            </w:tcMar>
            <w:vAlign w:val="center"/>
          </w:tcPr>
          <w:p w14:paraId="7D2D9015" w14:textId="77777777" w:rsidR="00F56604" w:rsidRDefault="00000000">
            <w:pPr>
              <w:keepNext/>
              <w:keepLines/>
              <w:spacing w:after="0" w:line="240" w:lineRule="auto"/>
              <w:jc w:val="right"/>
            </w:pPr>
            <w:r>
              <w:rPr>
                <w:sz w:val="18"/>
              </w:rPr>
              <w:t>21.910,70</w:t>
            </w:r>
          </w:p>
        </w:tc>
        <w:tc>
          <w:tcPr>
            <w:tcW w:w="1860" w:type="dxa"/>
            <w:tcMar>
              <w:top w:w="0" w:type="dxa"/>
              <w:bottom w:w="0" w:type="dxa"/>
            </w:tcMar>
            <w:vAlign w:val="center"/>
          </w:tcPr>
          <w:p w14:paraId="57FD753B" w14:textId="77777777" w:rsidR="00F56604" w:rsidRDefault="00000000">
            <w:pPr>
              <w:keepNext/>
              <w:keepLines/>
              <w:spacing w:after="0" w:line="240" w:lineRule="auto"/>
              <w:jc w:val="right"/>
            </w:pPr>
            <w:r>
              <w:rPr>
                <w:sz w:val="18"/>
              </w:rPr>
              <w:t>18.854,95</w:t>
            </w:r>
          </w:p>
        </w:tc>
        <w:tc>
          <w:tcPr>
            <w:tcW w:w="700" w:type="dxa"/>
            <w:tcMar>
              <w:top w:w="0" w:type="dxa"/>
              <w:bottom w:w="0" w:type="dxa"/>
            </w:tcMar>
            <w:vAlign w:val="center"/>
          </w:tcPr>
          <w:p w14:paraId="31873F29" w14:textId="77777777" w:rsidR="00F56604" w:rsidRDefault="00000000">
            <w:pPr>
              <w:keepNext/>
              <w:keepLines/>
              <w:spacing w:after="0" w:line="240" w:lineRule="auto"/>
              <w:jc w:val="right"/>
            </w:pPr>
            <w:r>
              <w:rPr>
                <w:sz w:val="18"/>
              </w:rPr>
              <w:t>86,1</w:t>
            </w:r>
          </w:p>
        </w:tc>
      </w:tr>
    </w:tbl>
    <w:p w14:paraId="00A1D908" w14:textId="77777777" w:rsidR="00F56604" w:rsidRDefault="00F56604">
      <w:pPr>
        <w:spacing w:after="0"/>
      </w:pPr>
    </w:p>
    <w:p w14:paraId="5C0FC9D7" w14:textId="77777777" w:rsidR="00F56604" w:rsidRDefault="00000000">
      <w:r>
        <w:t xml:space="preserve">Prihodi se odnose na </w:t>
      </w:r>
      <w:proofErr w:type="spellStart"/>
      <w:r>
        <w:t>priihode</w:t>
      </w:r>
      <w:proofErr w:type="spellEnd"/>
      <w:r>
        <w:t xml:space="preserve"> za izlete i terenske nastave te na prihode za refundaciju štete od osiguranja. Manji su nego u prethodnom izvještajnom razdoblju jer za većinu izleta roditelji sklapaju ugovore s putničkim agencijama te plaćaju direktno njima.</w:t>
      </w:r>
    </w:p>
    <w:p w14:paraId="64BF3750" w14:textId="77777777" w:rsidR="00F56604" w:rsidRDefault="00F56604"/>
    <w:p w14:paraId="16B9E72F" w14:textId="77777777" w:rsidR="00F5660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D795C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E6B7DC"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285F3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D8C6C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4E69F5"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438F2D"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D8B3E0" w14:textId="77777777" w:rsidR="00F56604" w:rsidRDefault="00000000">
            <w:pPr>
              <w:keepNext/>
              <w:keepLines/>
              <w:spacing w:after="0" w:line="240" w:lineRule="auto"/>
              <w:jc w:val="center"/>
            </w:pPr>
            <w:r>
              <w:rPr>
                <w:b/>
                <w:sz w:val="18"/>
              </w:rPr>
              <w:t>Indeks (%)</w:t>
            </w:r>
          </w:p>
        </w:tc>
      </w:tr>
      <w:tr w:rsidR="00F56604" w14:paraId="4F8593AE" w14:textId="77777777">
        <w:tblPrEx>
          <w:tblCellMar>
            <w:top w:w="0" w:type="dxa"/>
            <w:bottom w:w="0" w:type="dxa"/>
          </w:tblCellMar>
        </w:tblPrEx>
        <w:trPr>
          <w:cantSplit/>
          <w:trHeight w:val="560"/>
        </w:trPr>
        <w:tc>
          <w:tcPr>
            <w:tcW w:w="700" w:type="dxa"/>
            <w:tcMar>
              <w:top w:w="0" w:type="dxa"/>
              <w:bottom w:w="0" w:type="dxa"/>
            </w:tcMar>
            <w:vAlign w:val="center"/>
          </w:tcPr>
          <w:p w14:paraId="43CC9FEF" w14:textId="77777777" w:rsidR="00F56604" w:rsidRDefault="00000000">
            <w:pPr>
              <w:keepNext/>
              <w:keepLines/>
              <w:spacing w:after="0" w:line="240" w:lineRule="auto"/>
            </w:pPr>
            <w:r>
              <w:rPr>
                <w:sz w:val="18"/>
              </w:rPr>
              <w:t>6615</w:t>
            </w:r>
          </w:p>
        </w:tc>
        <w:tc>
          <w:tcPr>
            <w:tcW w:w="3180" w:type="dxa"/>
            <w:tcMar>
              <w:top w:w="0" w:type="dxa"/>
              <w:bottom w:w="0" w:type="dxa"/>
            </w:tcMar>
            <w:vAlign w:val="center"/>
          </w:tcPr>
          <w:p w14:paraId="1C20656C" w14:textId="77777777" w:rsidR="00F56604"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21DFB2A8" w14:textId="77777777" w:rsidR="00F56604" w:rsidRDefault="00000000">
            <w:pPr>
              <w:keepNext/>
              <w:keepLines/>
              <w:spacing w:after="0" w:line="240" w:lineRule="auto"/>
            </w:pPr>
            <w:r>
              <w:rPr>
                <w:sz w:val="18"/>
              </w:rPr>
              <w:t>6615</w:t>
            </w:r>
          </w:p>
        </w:tc>
        <w:tc>
          <w:tcPr>
            <w:tcW w:w="1860" w:type="dxa"/>
            <w:tcMar>
              <w:top w:w="0" w:type="dxa"/>
              <w:bottom w:w="0" w:type="dxa"/>
            </w:tcMar>
            <w:vAlign w:val="center"/>
          </w:tcPr>
          <w:p w14:paraId="1DD5A961" w14:textId="77777777" w:rsidR="00F56604" w:rsidRDefault="00000000">
            <w:pPr>
              <w:keepNext/>
              <w:keepLines/>
              <w:spacing w:after="0" w:line="240" w:lineRule="auto"/>
              <w:jc w:val="right"/>
            </w:pPr>
            <w:r>
              <w:rPr>
                <w:sz w:val="18"/>
              </w:rPr>
              <w:t>8.588,47</w:t>
            </w:r>
          </w:p>
        </w:tc>
        <w:tc>
          <w:tcPr>
            <w:tcW w:w="1860" w:type="dxa"/>
            <w:tcMar>
              <w:top w:w="0" w:type="dxa"/>
              <w:bottom w:w="0" w:type="dxa"/>
            </w:tcMar>
            <w:vAlign w:val="center"/>
          </w:tcPr>
          <w:p w14:paraId="28CFB99E" w14:textId="77777777" w:rsidR="00F56604" w:rsidRDefault="00000000">
            <w:pPr>
              <w:keepNext/>
              <w:keepLines/>
              <w:spacing w:after="0" w:line="240" w:lineRule="auto"/>
              <w:jc w:val="right"/>
            </w:pPr>
            <w:r>
              <w:rPr>
                <w:sz w:val="18"/>
              </w:rPr>
              <w:t>5.164,18</w:t>
            </w:r>
          </w:p>
        </w:tc>
        <w:tc>
          <w:tcPr>
            <w:tcW w:w="700" w:type="dxa"/>
            <w:tcMar>
              <w:top w:w="0" w:type="dxa"/>
              <w:bottom w:w="0" w:type="dxa"/>
            </w:tcMar>
            <w:vAlign w:val="center"/>
          </w:tcPr>
          <w:p w14:paraId="4410B1E6" w14:textId="77777777" w:rsidR="00F56604" w:rsidRDefault="00000000">
            <w:pPr>
              <w:keepNext/>
              <w:keepLines/>
              <w:spacing w:after="0" w:line="240" w:lineRule="auto"/>
              <w:jc w:val="right"/>
            </w:pPr>
            <w:r>
              <w:rPr>
                <w:sz w:val="18"/>
              </w:rPr>
              <w:t>60,1</w:t>
            </w:r>
          </w:p>
        </w:tc>
      </w:tr>
    </w:tbl>
    <w:p w14:paraId="527F4CDB" w14:textId="77777777" w:rsidR="00F56604" w:rsidRDefault="00F56604">
      <w:pPr>
        <w:spacing w:after="0"/>
      </w:pPr>
    </w:p>
    <w:p w14:paraId="78B454CF" w14:textId="77777777" w:rsidR="00F56604" w:rsidRDefault="00000000">
      <w:r>
        <w:t>Prihodi se odnose na ostvarene prihode od iznajmljivanja školskog prostora, znatno su manji zbog manje iznajmljivanja. </w:t>
      </w:r>
    </w:p>
    <w:p w14:paraId="39266E94" w14:textId="77777777" w:rsidR="00F56604" w:rsidRDefault="00F56604"/>
    <w:p w14:paraId="126CF477" w14:textId="77777777" w:rsidR="00F56604"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4188F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EB44C1"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B9A3E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D20EF8"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94F42B"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67F8AE"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BBE3A3" w14:textId="77777777" w:rsidR="00F56604" w:rsidRDefault="00000000">
            <w:pPr>
              <w:keepNext/>
              <w:keepLines/>
              <w:spacing w:after="0" w:line="240" w:lineRule="auto"/>
              <w:jc w:val="center"/>
            </w:pPr>
            <w:r>
              <w:rPr>
                <w:b/>
                <w:sz w:val="18"/>
              </w:rPr>
              <w:t>Indeks (%)</w:t>
            </w:r>
          </w:p>
        </w:tc>
      </w:tr>
      <w:tr w:rsidR="00F56604" w14:paraId="20398FC5" w14:textId="77777777">
        <w:tblPrEx>
          <w:tblCellMar>
            <w:top w:w="0" w:type="dxa"/>
            <w:bottom w:w="0" w:type="dxa"/>
          </w:tblCellMar>
        </w:tblPrEx>
        <w:trPr>
          <w:cantSplit/>
          <w:trHeight w:val="560"/>
        </w:trPr>
        <w:tc>
          <w:tcPr>
            <w:tcW w:w="700" w:type="dxa"/>
            <w:tcMar>
              <w:top w:w="0" w:type="dxa"/>
              <w:bottom w:w="0" w:type="dxa"/>
            </w:tcMar>
            <w:vAlign w:val="center"/>
          </w:tcPr>
          <w:p w14:paraId="1D35A1D9" w14:textId="77777777" w:rsidR="00F56604" w:rsidRDefault="00000000">
            <w:pPr>
              <w:keepNext/>
              <w:keepLines/>
              <w:spacing w:after="0" w:line="240" w:lineRule="auto"/>
            </w:pPr>
            <w:r>
              <w:rPr>
                <w:sz w:val="18"/>
              </w:rPr>
              <w:t>6631</w:t>
            </w:r>
          </w:p>
        </w:tc>
        <w:tc>
          <w:tcPr>
            <w:tcW w:w="3180" w:type="dxa"/>
            <w:tcMar>
              <w:top w:w="0" w:type="dxa"/>
              <w:bottom w:w="0" w:type="dxa"/>
            </w:tcMar>
            <w:vAlign w:val="center"/>
          </w:tcPr>
          <w:p w14:paraId="2D8EC26C" w14:textId="77777777" w:rsidR="00F56604" w:rsidRDefault="00000000">
            <w:pPr>
              <w:keepNext/>
              <w:keepLines/>
              <w:spacing w:after="0" w:line="240" w:lineRule="auto"/>
            </w:pPr>
            <w:r>
              <w:rPr>
                <w:sz w:val="18"/>
              </w:rPr>
              <w:t>Tekuće donacije</w:t>
            </w:r>
          </w:p>
        </w:tc>
        <w:tc>
          <w:tcPr>
            <w:tcW w:w="700" w:type="dxa"/>
            <w:tcMar>
              <w:top w:w="0" w:type="dxa"/>
              <w:bottom w:w="0" w:type="dxa"/>
            </w:tcMar>
            <w:vAlign w:val="center"/>
          </w:tcPr>
          <w:p w14:paraId="58C572BD" w14:textId="77777777" w:rsidR="00F56604" w:rsidRDefault="00000000">
            <w:pPr>
              <w:keepNext/>
              <w:keepLines/>
              <w:spacing w:after="0" w:line="240" w:lineRule="auto"/>
            </w:pPr>
            <w:r>
              <w:rPr>
                <w:sz w:val="18"/>
              </w:rPr>
              <w:t>6631</w:t>
            </w:r>
          </w:p>
        </w:tc>
        <w:tc>
          <w:tcPr>
            <w:tcW w:w="1860" w:type="dxa"/>
            <w:tcMar>
              <w:top w:w="0" w:type="dxa"/>
              <w:bottom w:w="0" w:type="dxa"/>
            </w:tcMar>
            <w:vAlign w:val="center"/>
          </w:tcPr>
          <w:p w14:paraId="29CF9DC5" w14:textId="77777777" w:rsidR="00F56604" w:rsidRDefault="00000000">
            <w:pPr>
              <w:keepNext/>
              <w:keepLines/>
              <w:spacing w:after="0" w:line="240" w:lineRule="auto"/>
              <w:jc w:val="right"/>
            </w:pPr>
            <w:r>
              <w:rPr>
                <w:sz w:val="18"/>
              </w:rPr>
              <w:t>3.015,49</w:t>
            </w:r>
          </w:p>
        </w:tc>
        <w:tc>
          <w:tcPr>
            <w:tcW w:w="1860" w:type="dxa"/>
            <w:tcMar>
              <w:top w:w="0" w:type="dxa"/>
              <w:bottom w:w="0" w:type="dxa"/>
            </w:tcMar>
            <w:vAlign w:val="center"/>
          </w:tcPr>
          <w:p w14:paraId="1CE451A1" w14:textId="77777777" w:rsidR="00F56604" w:rsidRDefault="00000000">
            <w:pPr>
              <w:keepNext/>
              <w:keepLines/>
              <w:spacing w:after="0" w:line="240" w:lineRule="auto"/>
              <w:jc w:val="right"/>
            </w:pPr>
            <w:r>
              <w:rPr>
                <w:sz w:val="18"/>
              </w:rPr>
              <w:t>1.628,60</w:t>
            </w:r>
          </w:p>
        </w:tc>
        <w:tc>
          <w:tcPr>
            <w:tcW w:w="700" w:type="dxa"/>
            <w:tcMar>
              <w:top w:w="0" w:type="dxa"/>
              <w:bottom w:w="0" w:type="dxa"/>
            </w:tcMar>
            <w:vAlign w:val="center"/>
          </w:tcPr>
          <w:p w14:paraId="7E1C56C4" w14:textId="77777777" w:rsidR="00F56604" w:rsidRDefault="00000000">
            <w:pPr>
              <w:keepNext/>
              <w:keepLines/>
              <w:spacing w:after="0" w:line="240" w:lineRule="auto"/>
              <w:jc w:val="right"/>
            </w:pPr>
            <w:r>
              <w:rPr>
                <w:sz w:val="18"/>
              </w:rPr>
              <w:t>54,0</w:t>
            </w:r>
          </w:p>
        </w:tc>
      </w:tr>
    </w:tbl>
    <w:p w14:paraId="5B4D4810" w14:textId="77777777" w:rsidR="00F56604" w:rsidRDefault="00F56604">
      <w:pPr>
        <w:spacing w:after="0"/>
      </w:pPr>
    </w:p>
    <w:p w14:paraId="3ED2834D" w14:textId="77777777" w:rsidR="00F56604" w:rsidRDefault="00000000">
      <w:r>
        <w:t>Prihodi se odnose na donacije sredstava za nabavu sportske opreme, prijevoz na sportska natjecanja i sl., u tekućem izvještajnom razdoblju je ostvareno manje donacija.</w:t>
      </w:r>
    </w:p>
    <w:p w14:paraId="2D03F39F" w14:textId="77777777" w:rsidR="00F56604" w:rsidRDefault="00F56604"/>
    <w:p w14:paraId="0BA5DBA7" w14:textId="77777777" w:rsidR="00F5660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8A4D4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E854AE"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058E33"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2CFF16"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42D08D"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4777BB"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C917D9" w14:textId="77777777" w:rsidR="00F56604" w:rsidRDefault="00000000">
            <w:pPr>
              <w:keepNext/>
              <w:keepLines/>
              <w:spacing w:after="0" w:line="240" w:lineRule="auto"/>
              <w:jc w:val="center"/>
            </w:pPr>
            <w:r>
              <w:rPr>
                <w:b/>
                <w:sz w:val="18"/>
              </w:rPr>
              <w:t>Indeks (%)</w:t>
            </w:r>
          </w:p>
        </w:tc>
      </w:tr>
      <w:tr w:rsidR="00F56604" w14:paraId="233BA545" w14:textId="77777777">
        <w:tblPrEx>
          <w:tblCellMar>
            <w:top w:w="0" w:type="dxa"/>
            <w:bottom w:w="0" w:type="dxa"/>
          </w:tblCellMar>
        </w:tblPrEx>
        <w:trPr>
          <w:cantSplit/>
          <w:trHeight w:val="560"/>
        </w:trPr>
        <w:tc>
          <w:tcPr>
            <w:tcW w:w="700" w:type="dxa"/>
            <w:tcMar>
              <w:top w:w="0" w:type="dxa"/>
              <w:bottom w:w="0" w:type="dxa"/>
            </w:tcMar>
            <w:vAlign w:val="center"/>
          </w:tcPr>
          <w:p w14:paraId="467E9E99" w14:textId="77777777" w:rsidR="00F56604" w:rsidRDefault="00000000">
            <w:pPr>
              <w:keepNext/>
              <w:keepLines/>
              <w:spacing w:after="0" w:line="240" w:lineRule="auto"/>
            </w:pPr>
            <w:r>
              <w:rPr>
                <w:sz w:val="18"/>
              </w:rPr>
              <w:t>6632</w:t>
            </w:r>
          </w:p>
        </w:tc>
        <w:tc>
          <w:tcPr>
            <w:tcW w:w="3180" w:type="dxa"/>
            <w:tcMar>
              <w:top w:w="0" w:type="dxa"/>
              <w:bottom w:w="0" w:type="dxa"/>
            </w:tcMar>
            <w:vAlign w:val="center"/>
          </w:tcPr>
          <w:p w14:paraId="02973990" w14:textId="77777777" w:rsidR="00F56604" w:rsidRDefault="00000000">
            <w:pPr>
              <w:keepNext/>
              <w:keepLines/>
              <w:spacing w:after="0" w:line="240" w:lineRule="auto"/>
            </w:pPr>
            <w:r>
              <w:rPr>
                <w:sz w:val="18"/>
              </w:rPr>
              <w:t>Kapitalne donacije</w:t>
            </w:r>
          </w:p>
        </w:tc>
        <w:tc>
          <w:tcPr>
            <w:tcW w:w="700" w:type="dxa"/>
            <w:tcMar>
              <w:top w:w="0" w:type="dxa"/>
              <w:bottom w:w="0" w:type="dxa"/>
            </w:tcMar>
            <w:vAlign w:val="center"/>
          </w:tcPr>
          <w:p w14:paraId="7E8804F4" w14:textId="77777777" w:rsidR="00F56604" w:rsidRDefault="00000000">
            <w:pPr>
              <w:keepNext/>
              <w:keepLines/>
              <w:spacing w:after="0" w:line="240" w:lineRule="auto"/>
            </w:pPr>
            <w:r>
              <w:rPr>
                <w:sz w:val="18"/>
              </w:rPr>
              <w:t>6632</w:t>
            </w:r>
          </w:p>
        </w:tc>
        <w:tc>
          <w:tcPr>
            <w:tcW w:w="1860" w:type="dxa"/>
            <w:tcMar>
              <w:top w:w="0" w:type="dxa"/>
              <w:bottom w:w="0" w:type="dxa"/>
            </w:tcMar>
            <w:vAlign w:val="center"/>
          </w:tcPr>
          <w:p w14:paraId="4332F4F6" w14:textId="77777777" w:rsidR="00F56604" w:rsidRDefault="00000000">
            <w:pPr>
              <w:keepNext/>
              <w:keepLines/>
              <w:spacing w:after="0" w:line="240" w:lineRule="auto"/>
              <w:jc w:val="right"/>
            </w:pPr>
            <w:r>
              <w:rPr>
                <w:sz w:val="18"/>
              </w:rPr>
              <w:t>413,52</w:t>
            </w:r>
          </w:p>
        </w:tc>
        <w:tc>
          <w:tcPr>
            <w:tcW w:w="1860" w:type="dxa"/>
            <w:tcMar>
              <w:top w:w="0" w:type="dxa"/>
              <w:bottom w:w="0" w:type="dxa"/>
            </w:tcMar>
            <w:vAlign w:val="center"/>
          </w:tcPr>
          <w:p w14:paraId="14EC5690" w14:textId="77777777" w:rsidR="00F56604" w:rsidRDefault="00000000">
            <w:pPr>
              <w:keepNext/>
              <w:keepLines/>
              <w:spacing w:after="0" w:line="240" w:lineRule="auto"/>
              <w:jc w:val="right"/>
            </w:pPr>
            <w:r>
              <w:rPr>
                <w:sz w:val="18"/>
              </w:rPr>
              <w:t>182,52</w:t>
            </w:r>
          </w:p>
        </w:tc>
        <w:tc>
          <w:tcPr>
            <w:tcW w:w="700" w:type="dxa"/>
            <w:tcMar>
              <w:top w:w="0" w:type="dxa"/>
              <w:bottom w:w="0" w:type="dxa"/>
            </w:tcMar>
            <w:vAlign w:val="center"/>
          </w:tcPr>
          <w:p w14:paraId="49C199F2" w14:textId="77777777" w:rsidR="00F56604" w:rsidRDefault="00000000">
            <w:pPr>
              <w:keepNext/>
              <w:keepLines/>
              <w:spacing w:after="0" w:line="240" w:lineRule="auto"/>
              <w:jc w:val="right"/>
            </w:pPr>
            <w:r>
              <w:rPr>
                <w:sz w:val="18"/>
              </w:rPr>
              <w:t>44,1</w:t>
            </w:r>
          </w:p>
        </w:tc>
      </w:tr>
    </w:tbl>
    <w:p w14:paraId="423FFF10" w14:textId="77777777" w:rsidR="00F56604" w:rsidRDefault="00F56604">
      <w:pPr>
        <w:spacing w:after="0"/>
      </w:pPr>
    </w:p>
    <w:p w14:paraId="2C28EF17" w14:textId="77777777" w:rsidR="00F56604" w:rsidRDefault="00000000">
      <w:r>
        <w:t>Prihodi se odnose na donaciju knjiga za školsku knjižnicu, u tekućem izvještajnom razdoblju je ostvareno manje donacija knjiga.</w:t>
      </w:r>
    </w:p>
    <w:p w14:paraId="39691CDF" w14:textId="77777777" w:rsidR="00F56604" w:rsidRDefault="00F56604"/>
    <w:p w14:paraId="108576D9" w14:textId="77777777" w:rsidR="00F5660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53C96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2D2285"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92314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79D028"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335410"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2CD93B"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968A19" w14:textId="77777777" w:rsidR="00F56604" w:rsidRDefault="00000000">
            <w:pPr>
              <w:keepNext/>
              <w:keepLines/>
              <w:spacing w:after="0" w:line="240" w:lineRule="auto"/>
              <w:jc w:val="center"/>
            </w:pPr>
            <w:r>
              <w:rPr>
                <w:b/>
                <w:sz w:val="18"/>
              </w:rPr>
              <w:t>Indeks (%)</w:t>
            </w:r>
          </w:p>
        </w:tc>
      </w:tr>
      <w:tr w:rsidR="00F56604" w14:paraId="3E78E582" w14:textId="77777777">
        <w:tblPrEx>
          <w:tblCellMar>
            <w:top w:w="0" w:type="dxa"/>
            <w:bottom w:w="0" w:type="dxa"/>
          </w:tblCellMar>
        </w:tblPrEx>
        <w:trPr>
          <w:cantSplit/>
          <w:trHeight w:val="560"/>
        </w:trPr>
        <w:tc>
          <w:tcPr>
            <w:tcW w:w="700" w:type="dxa"/>
            <w:tcMar>
              <w:top w:w="0" w:type="dxa"/>
              <w:bottom w:w="0" w:type="dxa"/>
            </w:tcMar>
            <w:vAlign w:val="center"/>
          </w:tcPr>
          <w:p w14:paraId="7066C042" w14:textId="77777777" w:rsidR="00F56604" w:rsidRDefault="00000000">
            <w:pPr>
              <w:keepNext/>
              <w:keepLines/>
              <w:spacing w:after="0" w:line="240" w:lineRule="auto"/>
            </w:pPr>
            <w:r>
              <w:rPr>
                <w:sz w:val="18"/>
              </w:rPr>
              <w:t>6711</w:t>
            </w:r>
          </w:p>
        </w:tc>
        <w:tc>
          <w:tcPr>
            <w:tcW w:w="3180" w:type="dxa"/>
            <w:tcMar>
              <w:top w:w="0" w:type="dxa"/>
              <w:bottom w:w="0" w:type="dxa"/>
            </w:tcMar>
            <w:vAlign w:val="center"/>
          </w:tcPr>
          <w:p w14:paraId="30EA854F" w14:textId="77777777" w:rsidR="00F56604"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008FFBE" w14:textId="77777777" w:rsidR="00F56604" w:rsidRDefault="00000000">
            <w:pPr>
              <w:keepNext/>
              <w:keepLines/>
              <w:spacing w:after="0" w:line="240" w:lineRule="auto"/>
            </w:pPr>
            <w:r>
              <w:rPr>
                <w:sz w:val="18"/>
              </w:rPr>
              <w:t>6711</w:t>
            </w:r>
          </w:p>
        </w:tc>
        <w:tc>
          <w:tcPr>
            <w:tcW w:w="1860" w:type="dxa"/>
            <w:tcMar>
              <w:top w:w="0" w:type="dxa"/>
              <w:bottom w:w="0" w:type="dxa"/>
            </w:tcMar>
            <w:vAlign w:val="center"/>
          </w:tcPr>
          <w:p w14:paraId="6447DFE8" w14:textId="77777777" w:rsidR="00F56604" w:rsidRDefault="00000000">
            <w:pPr>
              <w:keepNext/>
              <w:keepLines/>
              <w:spacing w:after="0" w:line="240" w:lineRule="auto"/>
              <w:jc w:val="right"/>
            </w:pPr>
            <w:r>
              <w:rPr>
                <w:sz w:val="18"/>
              </w:rPr>
              <w:t>194.549,36</w:t>
            </w:r>
          </w:p>
        </w:tc>
        <w:tc>
          <w:tcPr>
            <w:tcW w:w="1860" w:type="dxa"/>
            <w:tcMar>
              <w:top w:w="0" w:type="dxa"/>
              <w:bottom w:w="0" w:type="dxa"/>
            </w:tcMar>
            <w:vAlign w:val="center"/>
          </w:tcPr>
          <w:p w14:paraId="3465B6DA" w14:textId="77777777" w:rsidR="00F56604" w:rsidRDefault="00000000">
            <w:pPr>
              <w:keepNext/>
              <w:keepLines/>
              <w:spacing w:after="0" w:line="240" w:lineRule="auto"/>
              <w:jc w:val="right"/>
            </w:pPr>
            <w:r>
              <w:rPr>
                <w:sz w:val="18"/>
              </w:rPr>
              <w:t>229.559,27</w:t>
            </w:r>
          </w:p>
        </w:tc>
        <w:tc>
          <w:tcPr>
            <w:tcW w:w="700" w:type="dxa"/>
            <w:tcMar>
              <w:top w:w="0" w:type="dxa"/>
              <w:bottom w:w="0" w:type="dxa"/>
            </w:tcMar>
            <w:vAlign w:val="center"/>
          </w:tcPr>
          <w:p w14:paraId="3D248E6E" w14:textId="77777777" w:rsidR="00F56604" w:rsidRDefault="00000000">
            <w:pPr>
              <w:keepNext/>
              <w:keepLines/>
              <w:spacing w:after="0" w:line="240" w:lineRule="auto"/>
              <w:jc w:val="right"/>
            </w:pPr>
            <w:r>
              <w:rPr>
                <w:sz w:val="18"/>
              </w:rPr>
              <w:t>118,0</w:t>
            </w:r>
          </w:p>
        </w:tc>
      </w:tr>
    </w:tbl>
    <w:p w14:paraId="3F097402" w14:textId="77777777" w:rsidR="00F56604" w:rsidRDefault="00F56604">
      <w:pPr>
        <w:spacing w:after="0"/>
      </w:pPr>
    </w:p>
    <w:p w14:paraId="68B44B03" w14:textId="77777777" w:rsidR="00F56604" w:rsidRDefault="00000000">
      <w:r>
        <w:t>U tekućem izvještajnom razdoblju je ostvareno znatno više prihoda iz nadležnog proračuna uslijed više izvedenih radova i usluga tekućeg i investicijskog održavanja školskih zgrada.</w:t>
      </w:r>
    </w:p>
    <w:p w14:paraId="67AEAD92" w14:textId="77777777" w:rsidR="00F56604" w:rsidRDefault="00F56604"/>
    <w:p w14:paraId="3345A111" w14:textId="77777777" w:rsidR="00F5660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B8EA0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40D9A7"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EA924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FB0AA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D5A156"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9B17D6"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EE6466" w14:textId="77777777" w:rsidR="00F56604" w:rsidRDefault="00000000">
            <w:pPr>
              <w:keepNext/>
              <w:keepLines/>
              <w:spacing w:after="0" w:line="240" w:lineRule="auto"/>
              <w:jc w:val="center"/>
            </w:pPr>
            <w:r>
              <w:rPr>
                <w:b/>
                <w:sz w:val="18"/>
              </w:rPr>
              <w:t>Indeks (%)</w:t>
            </w:r>
          </w:p>
        </w:tc>
      </w:tr>
      <w:tr w:rsidR="00F56604" w14:paraId="57AD23AA" w14:textId="77777777">
        <w:tblPrEx>
          <w:tblCellMar>
            <w:top w:w="0" w:type="dxa"/>
            <w:bottom w:w="0" w:type="dxa"/>
          </w:tblCellMar>
        </w:tblPrEx>
        <w:trPr>
          <w:cantSplit/>
          <w:trHeight w:val="560"/>
        </w:trPr>
        <w:tc>
          <w:tcPr>
            <w:tcW w:w="700" w:type="dxa"/>
            <w:tcMar>
              <w:top w:w="0" w:type="dxa"/>
              <w:bottom w:w="0" w:type="dxa"/>
            </w:tcMar>
            <w:vAlign w:val="center"/>
          </w:tcPr>
          <w:p w14:paraId="49A99959" w14:textId="77777777" w:rsidR="00F56604" w:rsidRDefault="00000000">
            <w:pPr>
              <w:keepNext/>
              <w:keepLines/>
              <w:spacing w:after="0" w:line="240" w:lineRule="auto"/>
            </w:pPr>
            <w:r>
              <w:rPr>
                <w:sz w:val="18"/>
              </w:rPr>
              <w:t>6712</w:t>
            </w:r>
          </w:p>
        </w:tc>
        <w:tc>
          <w:tcPr>
            <w:tcW w:w="3180" w:type="dxa"/>
            <w:tcMar>
              <w:top w:w="0" w:type="dxa"/>
              <w:bottom w:w="0" w:type="dxa"/>
            </w:tcMar>
            <w:vAlign w:val="center"/>
          </w:tcPr>
          <w:p w14:paraId="0A6CB537" w14:textId="77777777" w:rsidR="00F56604"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770B635" w14:textId="77777777" w:rsidR="00F56604" w:rsidRDefault="00000000">
            <w:pPr>
              <w:keepNext/>
              <w:keepLines/>
              <w:spacing w:after="0" w:line="240" w:lineRule="auto"/>
            </w:pPr>
            <w:r>
              <w:rPr>
                <w:sz w:val="18"/>
              </w:rPr>
              <w:t>6712</w:t>
            </w:r>
          </w:p>
        </w:tc>
        <w:tc>
          <w:tcPr>
            <w:tcW w:w="1860" w:type="dxa"/>
            <w:tcMar>
              <w:top w:w="0" w:type="dxa"/>
              <w:bottom w:w="0" w:type="dxa"/>
            </w:tcMar>
            <w:vAlign w:val="center"/>
          </w:tcPr>
          <w:p w14:paraId="0A0ABDB7" w14:textId="77777777" w:rsidR="00F56604" w:rsidRDefault="00000000">
            <w:pPr>
              <w:keepNext/>
              <w:keepLines/>
              <w:spacing w:after="0" w:line="240" w:lineRule="auto"/>
              <w:jc w:val="right"/>
            </w:pPr>
            <w:r>
              <w:rPr>
                <w:sz w:val="18"/>
              </w:rPr>
              <w:t>63.415,07</w:t>
            </w:r>
          </w:p>
        </w:tc>
        <w:tc>
          <w:tcPr>
            <w:tcW w:w="1860" w:type="dxa"/>
            <w:tcMar>
              <w:top w:w="0" w:type="dxa"/>
              <w:bottom w:w="0" w:type="dxa"/>
            </w:tcMar>
            <w:vAlign w:val="center"/>
          </w:tcPr>
          <w:p w14:paraId="591CBA45" w14:textId="77777777" w:rsidR="00F56604" w:rsidRDefault="00000000">
            <w:pPr>
              <w:keepNext/>
              <w:keepLines/>
              <w:spacing w:after="0" w:line="240" w:lineRule="auto"/>
              <w:jc w:val="right"/>
            </w:pPr>
            <w:r>
              <w:rPr>
                <w:sz w:val="18"/>
              </w:rPr>
              <w:t>131.573,52</w:t>
            </w:r>
          </w:p>
        </w:tc>
        <w:tc>
          <w:tcPr>
            <w:tcW w:w="700" w:type="dxa"/>
            <w:tcMar>
              <w:top w:w="0" w:type="dxa"/>
              <w:bottom w:w="0" w:type="dxa"/>
            </w:tcMar>
            <w:vAlign w:val="center"/>
          </w:tcPr>
          <w:p w14:paraId="3E22CA06" w14:textId="77777777" w:rsidR="00F56604" w:rsidRDefault="00000000">
            <w:pPr>
              <w:keepNext/>
              <w:keepLines/>
              <w:spacing w:after="0" w:line="240" w:lineRule="auto"/>
              <w:jc w:val="right"/>
            </w:pPr>
            <w:r>
              <w:rPr>
                <w:sz w:val="18"/>
              </w:rPr>
              <w:t>207,5</w:t>
            </w:r>
          </w:p>
        </w:tc>
      </w:tr>
    </w:tbl>
    <w:p w14:paraId="283E28A5" w14:textId="77777777" w:rsidR="00F56604" w:rsidRDefault="00F56604">
      <w:pPr>
        <w:spacing w:after="0"/>
      </w:pPr>
    </w:p>
    <w:p w14:paraId="73AA0D64" w14:textId="77777777" w:rsidR="00F56604" w:rsidRDefault="00000000">
      <w:r>
        <w:t xml:space="preserve">U tekućem izvještajnom razdoblju ostvareno je znatno više prihoda iz nadležnog proračuna za rashode za nabavu nefinancijske imovine zbog izvedenih radova na sanaciji i izgradnji košarkaškog igrališta kod matične škole u Krapini te sanaciji i izgradnji ograde kod PŠ </w:t>
      </w:r>
      <w:proofErr w:type="spellStart"/>
      <w:r>
        <w:t>D.Šemnica</w:t>
      </w:r>
      <w:proofErr w:type="spellEnd"/>
      <w:r>
        <w:t xml:space="preserve">. Nabavljena je i brojna nova oprema i učionički namještaj, garderobni ormarići, </w:t>
      </w:r>
      <w:r>
        <w:lastRenderedPageBreak/>
        <w:t>instalirane su elektroničke brave, uveden je videonadzor u matičnu i područne škole te klima uređaji.</w:t>
      </w:r>
    </w:p>
    <w:p w14:paraId="5DD0B228" w14:textId="77777777" w:rsidR="00F56604" w:rsidRDefault="00F56604"/>
    <w:p w14:paraId="2A4F9A0D" w14:textId="77777777" w:rsidR="00F56604"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E5A0E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D59F51"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4DC1E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14FF88"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9BCFDC"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820FC7"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A40B80" w14:textId="77777777" w:rsidR="00F56604" w:rsidRDefault="00000000">
            <w:pPr>
              <w:keepNext/>
              <w:keepLines/>
              <w:spacing w:after="0" w:line="240" w:lineRule="auto"/>
              <w:jc w:val="center"/>
            </w:pPr>
            <w:r>
              <w:rPr>
                <w:b/>
                <w:sz w:val="18"/>
              </w:rPr>
              <w:t>Indeks (%)</w:t>
            </w:r>
          </w:p>
        </w:tc>
      </w:tr>
      <w:tr w:rsidR="00F56604" w14:paraId="648A6862" w14:textId="77777777">
        <w:tblPrEx>
          <w:tblCellMar>
            <w:top w:w="0" w:type="dxa"/>
            <w:bottom w:w="0" w:type="dxa"/>
          </w:tblCellMar>
        </w:tblPrEx>
        <w:trPr>
          <w:cantSplit/>
          <w:trHeight w:val="560"/>
        </w:trPr>
        <w:tc>
          <w:tcPr>
            <w:tcW w:w="700" w:type="dxa"/>
            <w:tcMar>
              <w:top w:w="0" w:type="dxa"/>
              <w:bottom w:w="0" w:type="dxa"/>
            </w:tcMar>
            <w:vAlign w:val="center"/>
          </w:tcPr>
          <w:p w14:paraId="7FFAB936" w14:textId="77777777" w:rsidR="00F56604" w:rsidRDefault="00000000">
            <w:pPr>
              <w:keepNext/>
              <w:keepLines/>
              <w:spacing w:after="0" w:line="240" w:lineRule="auto"/>
            </w:pPr>
            <w:r>
              <w:rPr>
                <w:sz w:val="18"/>
              </w:rPr>
              <w:t>3111</w:t>
            </w:r>
          </w:p>
        </w:tc>
        <w:tc>
          <w:tcPr>
            <w:tcW w:w="3180" w:type="dxa"/>
            <w:tcMar>
              <w:top w:w="0" w:type="dxa"/>
              <w:bottom w:w="0" w:type="dxa"/>
            </w:tcMar>
            <w:vAlign w:val="center"/>
          </w:tcPr>
          <w:p w14:paraId="50A05224" w14:textId="77777777" w:rsidR="00F56604" w:rsidRDefault="00000000">
            <w:pPr>
              <w:keepNext/>
              <w:keepLines/>
              <w:spacing w:after="0" w:line="240" w:lineRule="auto"/>
            </w:pPr>
            <w:r>
              <w:rPr>
                <w:sz w:val="18"/>
              </w:rPr>
              <w:t>Plaće za redovan rad</w:t>
            </w:r>
          </w:p>
        </w:tc>
        <w:tc>
          <w:tcPr>
            <w:tcW w:w="700" w:type="dxa"/>
            <w:tcMar>
              <w:top w:w="0" w:type="dxa"/>
              <w:bottom w:w="0" w:type="dxa"/>
            </w:tcMar>
            <w:vAlign w:val="center"/>
          </w:tcPr>
          <w:p w14:paraId="317BFCEE" w14:textId="77777777" w:rsidR="00F56604" w:rsidRDefault="00000000">
            <w:pPr>
              <w:keepNext/>
              <w:keepLines/>
              <w:spacing w:after="0" w:line="240" w:lineRule="auto"/>
            </w:pPr>
            <w:r>
              <w:rPr>
                <w:sz w:val="18"/>
              </w:rPr>
              <w:t>3111</w:t>
            </w:r>
          </w:p>
        </w:tc>
        <w:tc>
          <w:tcPr>
            <w:tcW w:w="1860" w:type="dxa"/>
            <w:tcMar>
              <w:top w:w="0" w:type="dxa"/>
              <w:bottom w:w="0" w:type="dxa"/>
            </w:tcMar>
            <w:vAlign w:val="center"/>
          </w:tcPr>
          <w:p w14:paraId="7CA305BB" w14:textId="77777777" w:rsidR="00F56604" w:rsidRDefault="00000000">
            <w:pPr>
              <w:keepNext/>
              <w:keepLines/>
              <w:spacing w:after="0" w:line="240" w:lineRule="auto"/>
              <w:jc w:val="right"/>
            </w:pPr>
            <w:r>
              <w:rPr>
                <w:sz w:val="18"/>
              </w:rPr>
              <w:t>1.459.806,40</w:t>
            </w:r>
          </w:p>
        </w:tc>
        <w:tc>
          <w:tcPr>
            <w:tcW w:w="1860" w:type="dxa"/>
            <w:tcMar>
              <w:top w:w="0" w:type="dxa"/>
              <w:bottom w:w="0" w:type="dxa"/>
            </w:tcMar>
            <w:vAlign w:val="center"/>
          </w:tcPr>
          <w:p w14:paraId="151FDDE2" w14:textId="77777777" w:rsidR="00F56604" w:rsidRDefault="00000000">
            <w:pPr>
              <w:keepNext/>
              <w:keepLines/>
              <w:spacing w:after="0" w:line="240" w:lineRule="auto"/>
              <w:jc w:val="right"/>
            </w:pPr>
            <w:r>
              <w:rPr>
                <w:sz w:val="18"/>
              </w:rPr>
              <w:t>1.727.601,78</w:t>
            </w:r>
          </w:p>
        </w:tc>
        <w:tc>
          <w:tcPr>
            <w:tcW w:w="700" w:type="dxa"/>
            <w:tcMar>
              <w:top w:w="0" w:type="dxa"/>
              <w:bottom w:w="0" w:type="dxa"/>
            </w:tcMar>
            <w:vAlign w:val="center"/>
          </w:tcPr>
          <w:p w14:paraId="028FDFD4" w14:textId="77777777" w:rsidR="00F56604" w:rsidRDefault="00000000">
            <w:pPr>
              <w:keepNext/>
              <w:keepLines/>
              <w:spacing w:after="0" w:line="240" w:lineRule="auto"/>
              <w:jc w:val="right"/>
            </w:pPr>
            <w:r>
              <w:rPr>
                <w:sz w:val="18"/>
              </w:rPr>
              <w:t>118,3</w:t>
            </w:r>
          </w:p>
        </w:tc>
      </w:tr>
    </w:tbl>
    <w:p w14:paraId="2CD3636D" w14:textId="77777777" w:rsidR="00F56604" w:rsidRDefault="00F56604">
      <w:pPr>
        <w:spacing w:after="0"/>
      </w:pPr>
    </w:p>
    <w:p w14:paraId="449A25B0" w14:textId="77777777" w:rsidR="00F56604" w:rsidRDefault="00000000">
      <w:r>
        <w:t>U tekućem izvještajnom razdoblju imamo priznatih 13 rashoda plaće zbog ukidanja skupine 193, a došlo je i do povećanja osnovice za isplatu plaće pa je tako ostvareno i više rashoda.</w:t>
      </w:r>
    </w:p>
    <w:p w14:paraId="68A4A9A7" w14:textId="77777777" w:rsidR="00F56604" w:rsidRDefault="00F56604"/>
    <w:p w14:paraId="100D47E8" w14:textId="77777777" w:rsidR="00F56604"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86F9C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8C59C2"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5C567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6D2DA1"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7C47A4"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D5235D"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BA76E3" w14:textId="77777777" w:rsidR="00F56604" w:rsidRDefault="00000000">
            <w:pPr>
              <w:keepNext/>
              <w:keepLines/>
              <w:spacing w:after="0" w:line="240" w:lineRule="auto"/>
              <w:jc w:val="center"/>
            </w:pPr>
            <w:r>
              <w:rPr>
                <w:b/>
                <w:sz w:val="18"/>
              </w:rPr>
              <w:t>Indeks (%)</w:t>
            </w:r>
          </w:p>
        </w:tc>
      </w:tr>
      <w:tr w:rsidR="00F56604" w14:paraId="179C478A" w14:textId="77777777">
        <w:tblPrEx>
          <w:tblCellMar>
            <w:top w:w="0" w:type="dxa"/>
            <w:bottom w:w="0" w:type="dxa"/>
          </w:tblCellMar>
        </w:tblPrEx>
        <w:trPr>
          <w:cantSplit/>
          <w:trHeight w:val="560"/>
        </w:trPr>
        <w:tc>
          <w:tcPr>
            <w:tcW w:w="700" w:type="dxa"/>
            <w:tcMar>
              <w:top w:w="0" w:type="dxa"/>
              <w:bottom w:w="0" w:type="dxa"/>
            </w:tcMar>
            <w:vAlign w:val="center"/>
          </w:tcPr>
          <w:p w14:paraId="2CD7E4B7" w14:textId="77777777" w:rsidR="00F56604" w:rsidRDefault="00000000">
            <w:pPr>
              <w:keepNext/>
              <w:keepLines/>
              <w:spacing w:after="0" w:line="240" w:lineRule="auto"/>
            </w:pPr>
            <w:r>
              <w:rPr>
                <w:sz w:val="18"/>
              </w:rPr>
              <w:t>3113</w:t>
            </w:r>
          </w:p>
        </w:tc>
        <w:tc>
          <w:tcPr>
            <w:tcW w:w="3180" w:type="dxa"/>
            <w:tcMar>
              <w:top w:w="0" w:type="dxa"/>
              <w:bottom w:w="0" w:type="dxa"/>
            </w:tcMar>
            <w:vAlign w:val="center"/>
          </w:tcPr>
          <w:p w14:paraId="716E045D" w14:textId="77777777" w:rsidR="00F56604" w:rsidRDefault="00000000">
            <w:pPr>
              <w:keepNext/>
              <w:keepLines/>
              <w:spacing w:after="0" w:line="240" w:lineRule="auto"/>
            </w:pPr>
            <w:r>
              <w:rPr>
                <w:sz w:val="18"/>
              </w:rPr>
              <w:t>Plaće za prekovremeni rad</w:t>
            </w:r>
          </w:p>
        </w:tc>
        <w:tc>
          <w:tcPr>
            <w:tcW w:w="700" w:type="dxa"/>
            <w:tcMar>
              <w:top w:w="0" w:type="dxa"/>
              <w:bottom w:w="0" w:type="dxa"/>
            </w:tcMar>
            <w:vAlign w:val="center"/>
          </w:tcPr>
          <w:p w14:paraId="24AA535B" w14:textId="77777777" w:rsidR="00F56604" w:rsidRDefault="00000000">
            <w:pPr>
              <w:keepNext/>
              <w:keepLines/>
              <w:spacing w:after="0" w:line="240" w:lineRule="auto"/>
            </w:pPr>
            <w:r>
              <w:rPr>
                <w:sz w:val="18"/>
              </w:rPr>
              <w:t>3113</w:t>
            </w:r>
          </w:p>
        </w:tc>
        <w:tc>
          <w:tcPr>
            <w:tcW w:w="1860" w:type="dxa"/>
            <w:tcMar>
              <w:top w:w="0" w:type="dxa"/>
              <w:bottom w:w="0" w:type="dxa"/>
            </w:tcMar>
            <w:vAlign w:val="center"/>
          </w:tcPr>
          <w:p w14:paraId="354C8F5E" w14:textId="77777777" w:rsidR="00F56604" w:rsidRDefault="00000000">
            <w:pPr>
              <w:keepNext/>
              <w:keepLines/>
              <w:spacing w:after="0" w:line="240" w:lineRule="auto"/>
              <w:jc w:val="right"/>
            </w:pPr>
            <w:r>
              <w:rPr>
                <w:sz w:val="18"/>
              </w:rPr>
              <w:t>38.590,29</w:t>
            </w:r>
          </w:p>
        </w:tc>
        <w:tc>
          <w:tcPr>
            <w:tcW w:w="1860" w:type="dxa"/>
            <w:tcMar>
              <w:top w:w="0" w:type="dxa"/>
              <w:bottom w:w="0" w:type="dxa"/>
            </w:tcMar>
            <w:vAlign w:val="center"/>
          </w:tcPr>
          <w:p w14:paraId="5524E3A9" w14:textId="77777777" w:rsidR="00F56604" w:rsidRDefault="00000000">
            <w:pPr>
              <w:keepNext/>
              <w:keepLines/>
              <w:spacing w:after="0" w:line="240" w:lineRule="auto"/>
              <w:jc w:val="right"/>
            </w:pPr>
            <w:r>
              <w:rPr>
                <w:sz w:val="18"/>
              </w:rPr>
              <w:t>45.489,03</w:t>
            </w:r>
          </w:p>
        </w:tc>
        <w:tc>
          <w:tcPr>
            <w:tcW w:w="700" w:type="dxa"/>
            <w:tcMar>
              <w:top w:w="0" w:type="dxa"/>
              <w:bottom w:w="0" w:type="dxa"/>
            </w:tcMar>
            <w:vAlign w:val="center"/>
          </w:tcPr>
          <w:p w14:paraId="033EB46C" w14:textId="77777777" w:rsidR="00F56604" w:rsidRDefault="00000000">
            <w:pPr>
              <w:keepNext/>
              <w:keepLines/>
              <w:spacing w:after="0" w:line="240" w:lineRule="auto"/>
              <w:jc w:val="right"/>
            </w:pPr>
            <w:r>
              <w:rPr>
                <w:sz w:val="18"/>
              </w:rPr>
              <w:t>117,9</w:t>
            </w:r>
          </w:p>
        </w:tc>
      </w:tr>
    </w:tbl>
    <w:p w14:paraId="6171245E" w14:textId="77777777" w:rsidR="00F56604" w:rsidRDefault="00F56604">
      <w:pPr>
        <w:spacing w:after="0"/>
      </w:pPr>
    </w:p>
    <w:p w14:paraId="4C8D1392" w14:textId="77777777" w:rsidR="00F56604" w:rsidRDefault="00000000">
      <w:r>
        <w:t>U tekućem izvještajnom razdoblju imamo priznatih 13 rashoda plaće pa je tako povećan i rashod za prekovremene, a veći je i zbog mnogobrojnih zamjena za bolovanja učitelja te zbog prekovremenog rada za pripremnu nastavu za učenika za hrvatski jezik.</w:t>
      </w:r>
    </w:p>
    <w:p w14:paraId="5B34B7AE" w14:textId="77777777" w:rsidR="00F56604" w:rsidRDefault="00F56604"/>
    <w:p w14:paraId="107780C8" w14:textId="77777777" w:rsidR="00F56604"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12542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9421B7"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DE57FF"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E2CEC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231C3A"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FED3E9"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144845" w14:textId="77777777" w:rsidR="00F56604" w:rsidRDefault="00000000">
            <w:pPr>
              <w:keepNext/>
              <w:keepLines/>
              <w:spacing w:after="0" w:line="240" w:lineRule="auto"/>
              <w:jc w:val="center"/>
            </w:pPr>
            <w:r>
              <w:rPr>
                <w:b/>
                <w:sz w:val="18"/>
              </w:rPr>
              <w:t>Indeks (%)</w:t>
            </w:r>
          </w:p>
        </w:tc>
      </w:tr>
      <w:tr w:rsidR="00F56604" w14:paraId="61875B55" w14:textId="77777777">
        <w:tblPrEx>
          <w:tblCellMar>
            <w:top w:w="0" w:type="dxa"/>
            <w:bottom w:w="0" w:type="dxa"/>
          </w:tblCellMar>
        </w:tblPrEx>
        <w:trPr>
          <w:cantSplit/>
          <w:trHeight w:val="560"/>
        </w:trPr>
        <w:tc>
          <w:tcPr>
            <w:tcW w:w="700" w:type="dxa"/>
            <w:tcMar>
              <w:top w:w="0" w:type="dxa"/>
              <w:bottom w:w="0" w:type="dxa"/>
            </w:tcMar>
            <w:vAlign w:val="center"/>
          </w:tcPr>
          <w:p w14:paraId="3D75149F" w14:textId="77777777" w:rsidR="00F56604" w:rsidRDefault="00000000">
            <w:pPr>
              <w:keepNext/>
              <w:keepLines/>
              <w:spacing w:after="0" w:line="240" w:lineRule="auto"/>
            </w:pPr>
            <w:r>
              <w:rPr>
                <w:sz w:val="18"/>
              </w:rPr>
              <w:t>3114</w:t>
            </w:r>
          </w:p>
        </w:tc>
        <w:tc>
          <w:tcPr>
            <w:tcW w:w="3180" w:type="dxa"/>
            <w:tcMar>
              <w:top w:w="0" w:type="dxa"/>
              <w:bottom w:w="0" w:type="dxa"/>
            </w:tcMar>
            <w:vAlign w:val="center"/>
          </w:tcPr>
          <w:p w14:paraId="4FA4F5CC" w14:textId="77777777" w:rsidR="00F56604" w:rsidRDefault="00000000">
            <w:pPr>
              <w:keepNext/>
              <w:keepLines/>
              <w:spacing w:after="0" w:line="240" w:lineRule="auto"/>
            </w:pPr>
            <w:r>
              <w:rPr>
                <w:sz w:val="18"/>
              </w:rPr>
              <w:t>Plaće za posebne uvjete rada</w:t>
            </w:r>
          </w:p>
        </w:tc>
        <w:tc>
          <w:tcPr>
            <w:tcW w:w="700" w:type="dxa"/>
            <w:tcMar>
              <w:top w:w="0" w:type="dxa"/>
              <w:bottom w:w="0" w:type="dxa"/>
            </w:tcMar>
            <w:vAlign w:val="center"/>
          </w:tcPr>
          <w:p w14:paraId="06766B61" w14:textId="77777777" w:rsidR="00F56604" w:rsidRDefault="00000000">
            <w:pPr>
              <w:keepNext/>
              <w:keepLines/>
              <w:spacing w:after="0" w:line="240" w:lineRule="auto"/>
            </w:pPr>
            <w:r>
              <w:rPr>
                <w:sz w:val="18"/>
              </w:rPr>
              <w:t>3114</w:t>
            </w:r>
          </w:p>
        </w:tc>
        <w:tc>
          <w:tcPr>
            <w:tcW w:w="1860" w:type="dxa"/>
            <w:tcMar>
              <w:top w:w="0" w:type="dxa"/>
              <w:bottom w:w="0" w:type="dxa"/>
            </w:tcMar>
            <w:vAlign w:val="center"/>
          </w:tcPr>
          <w:p w14:paraId="08021AAB" w14:textId="77777777" w:rsidR="00F56604" w:rsidRDefault="00000000">
            <w:pPr>
              <w:keepNext/>
              <w:keepLines/>
              <w:spacing w:after="0" w:line="240" w:lineRule="auto"/>
              <w:jc w:val="right"/>
            </w:pPr>
            <w:r>
              <w:rPr>
                <w:sz w:val="18"/>
              </w:rPr>
              <w:t>11.700,13</w:t>
            </w:r>
          </w:p>
        </w:tc>
        <w:tc>
          <w:tcPr>
            <w:tcW w:w="1860" w:type="dxa"/>
            <w:tcMar>
              <w:top w:w="0" w:type="dxa"/>
              <w:bottom w:w="0" w:type="dxa"/>
            </w:tcMar>
            <w:vAlign w:val="center"/>
          </w:tcPr>
          <w:p w14:paraId="53C5CEF6" w14:textId="77777777" w:rsidR="00F56604" w:rsidRDefault="00000000">
            <w:pPr>
              <w:keepNext/>
              <w:keepLines/>
              <w:spacing w:after="0" w:line="240" w:lineRule="auto"/>
              <w:jc w:val="right"/>
            </w:pPr>
            <w:r>
              <w:rPr>
                <w:sz w:val="18"/>
              </w:rPr>
              <w:t>14.346,19</w:t>
            </w:r>
          </w:p>
        </w:tc>
        <w:tc>
          <w:tcPr>
            <w:tcW w:w="700" w:type="dxa"/>
            <w:tcMar>
              <w:top w:w="0" w:type="dxa"/>
              <w:bottom w:w="0" w:type="dxa"/>
            </w:tcMar>
            <w:vAlign w:val="center"/>
          </w:tcPr>
          <w:p w14:paraId="66A1A016" w14:textId="77777777" w:rsidR="00F56604" w:rsidRDefault="00000000">
            <w:pPr>
              <w:keepNext/>
              <w:keepLines/>
              <w:spacing w:after="0" w:line="240" w:lineRule="auto"/>
              <w:jc w:val="right"/>
            </w:pPr>
            <w:r>
              <w:rPr>
                <w:sz w:val="18"/>
              </w:rPr>
              <w:t>122,6</w:t>
            </w:r>
          </w:p>
        </w:tc>
      </w:tr>
    </w:tbl>
    <w:p w14:paraId="20C7C8F0" w14:textId="77777777" w:rsidR="00F56604" w:rsidRDefault="00F56604">
      <w:pPr>
        <w:spacing w:after="0"/>
      </w:pPr>
    </w:p>
    <w:p w14:paraId="2B7458BC" w14:textId="77777777" w:rsidR="00F56604" w:rsidRDefault="00000000">
      <w:r>
        <w:t>U tekućem izvještajnom razdoblju imamo priznatih 13 rashoda plaće pa su tako i rashodi za plaće za posebne uvjete rada povećani, a do povećanja je došlo i zbog većeg broja učenika kojima je određena nastava po posebnom programu.</w:t>
      </w:r>
    </w:p>
    <w:p w14:paraId="297CEAF5" w14:textId="77777777" w:rsidR="00F56604" w:rsidRDefault="00F56604"/>
    <w:p w14:paraId="384E777F" w14:textId="77777777" w:rsidR="00F5660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65954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4B0958"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B2566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A87FCF"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3C075C"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F32220"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70E6F6" w14:textId="77777777" w:rsidR="00F56604" w:rsidRDefault="00000000">
            <w:pPr>
              <w:keepNext/>
              <w:keepLines/>
              <w:spacing w:after="0" w:line="240" w:lineRule="auto"/>
              <w:jc w:val="center"/>
            </w:pPr>
            <w:r>
              <w:rPr>
                <w:b/>
                <w:sz w:val="18"/>
              </w:rPr>
              <w:t>Indeks (%)</w:t>
            </w:r>
          </w:p>
        </w:tc>
      </w:tr>
      <w:tr w:rsidR="00F56604" w14:paraId="12720E88" w14:textId="77777777">
        <w:tblPrEx>
          <w:tblCellMar>
            <w:top w:w="0" w:type="dxa"/>
            <w:bottom w:w="0" w:type="dxa"/>
          </w:tblCellMar>
        </w:tblPrEx>
        <w:trPr>
          <w:cantSplit/>
          <w:trHeight w:val="560"/>
        </w:trPr>
        <w:tc>
          <w:tcPr>
            <w:tcW w:w="700" w:type="dxa"/>
            <w:tcMar>
              <w:top w:w="0" w:type="dxa"/>
              <w:bottom w:w="0" w:type="dxa"/>
            </w:tcMar>
            <w:vAlign w:val="center"/>
          </w:tcPr>
          <w:p w14:paraId="1BFFBA23" w14:textId="77777777" w:rsidR="00F56604" w:rsidRDefault="00000000">
            <w:pPr>
              <w:keepNext/>
              <w:keepLines/>
              <w:spacing w:after="0" w:line="240" w:lineRule="auto"/>
            </w:pPr>
            <w:r>
              <w:rPr>
                <w:sz w:val="18"/>
              </w:rPr>
              <w:t>312</w:t>
            </w:r>
          </w:p>
        </w:tc>
        <w:tc>
          <w:tcPr>
            <w:tcW w:w="3180" w:type="dxa"/>
            <w:tcMar>
              <w:top w:w="0" w:type="dxa"/>
              <w:bottom w:w="0" w:type="dxa"/>
            </w:tcMar>
            <w:vAlign w:val="center"/>
          </w:tcPr>
          <w:p w14:paraId="3C949E7E" w14:textId="77777777" w:rsidR="00F56604"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2C911015" w14:textId="77777777" w:rsidR="00F56604" w:rsidRDefault="00000000">
            <w:pPr>
              <w:keepNext/>
              <w:keepLines/>
              <w:spacing w:after="0" w:line="240" w:lineRule="auto"/>
            </w:pPr>
            <w:r>
              <w:rPr>
                <w:sz w:val="18"/>
              </w:rPr>
              <w:t>312</w:t>
            </w:r>
          </w:p>
        </w:tc>
        <w:tc>
          <w:tcPr>
            <w:tcW w:w="1860" w:type="dxa"/>
            <w:tcMar>
              <w:top w:w="0" w:type="dxa"/>
              <w:bottom w:w="0" w:type="dxa"/>
            </w:tcMar>
            <w:vAlign w:val="center"/>
          </w:tcPr>
          <w:p w14:paraId="5422B3F8" w14:textId="77777777" w:rsidR="00F56604" w:rsidRDefault="00000000">
            <w:pPr>
              <w:keepNext/>
              <w:keepLines/>
              <w:spacing w:after="0" w:line="240" w:lineRule="auto"/>
              <w:jc w:val="right"/>
            </w:pPr>
            <w:r>
              <w:rPr>
                <w:sz w:val="18"/>
              </w:rPr>
              <w:t>64.362,39</w:t>
            </w:r>
          </w:p>
        </w:tc>
        <w:tc>
          <w:tcPr>
            <w:tcW w:w="1860" w:type="dxa"/>
            <w:tcMar>
              <w:top w:w="0" w:type="dxa"/>
              <w:bottom w:w="0" w:type="dxa"/>
            </w:tcMar>
            <w:vAlign w:val="center"/>
          </w:tcPr>
          <w:p w14:paraId="525F0FBA" w14:textId="77777777" w:rsidR="00F56604" w:rsidRDefault="00000000">
            <w:pPr>
              <w:keepNext/>
              <w:keepLines/>
              <w:spacing w:after="0" w:line="240" w:lineRule="auto"/>
              <w:jc w:val="right"/>
            </w:pPr>
            <w:r>
              <w:rPr>
                <w:sz w:val="18"/>
              </w:rPr>
              <w:t>74.502,76</w:t>
            </w:r>
          </w:p>
        </w:tc>
        <w:tc>
          <w:tcPr>
            <w:tcW w:w="700" w:type="dxa"/>
            <w:tcMar>
              <w:top w:w="0" w:type="dxa"/>
              <w:bottom w:w="0" w:type="dxa"/>
            </w:tcMar>
            <w:vAlign w:val="center"/>
          </w:tcPr>
          <w:p w14:paraId="23EB3C39" w14:textId="77777777" w:rsidR="00F56604" w:rsidRDefault="00000000">
            <w:pPr>
              <w:keepNext/>
              <w:keepLines/>
              <w:spacing w:after="0" w:line="240" w:lineRule="auto"/>
              <w:jc w:val="right"/>
            </w:pPr>
            <w:r>
              <w:rPr>
                <w:sz w:val="18"/>
              </w:rPr>
              <w:t>115,8</w:t>
            </w:r>
          </w:p>
        </w:tc>
      </w:tr>
    </w:tbl>
    <w:p w14:paraId="3CA4373F" w14:textId="77777777" w:rsidR="00F56604" w:rsidRDefault="00F56604">
      <w:pPr>
        <w:spacing w:after="0"/>
      </w:pPr>
    </w:p>
    <w:p w14:paraId="02E83C70" w14:textId="77777777" w:rsidR="00F56604" w:rsidRDefault="00000000">
      <w:r>
        <w:lastRenderedPageBreak/>
        <w:t>U tekućem izvještajnom razdoblju rashodi su povećani zbog većeg broja isplaćenih otpremnina za odlazak u mirovinu i pomoći za bolovanje i smrtne slučajeve.</w:t>
      </w:r>
    </w:p>
    <w:p w14:paraId="22635248" w14:textId="77777777" w:rsidR="00F56604" w:rsidRDefault="00F56604"/>
    <w:p w14:paraId="57585379" w14:textId="77777777" w:rsidR="00F56604"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CA997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872617"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CD3817"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EDAE62"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47D23F"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59A369"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DEDBF9" w14:textId="77777777" w:rsidR="00F56604" w:rsidRDefault="00000000">
            <w:pPr>
              <w:keepNext/>
              <w:keepLines/>
              <w:spacing w:after="0" w:line="240" w:lineRule="auto"/>
              <w:jc w:val="center"/>
            </w:pPr>
            <w:r>
              <w:rPr>
                <w:b/>
                <w:sz w:val="18"/>
              </w:rPr>
              <w:t>Indeks (%)</w:t>
            </w:r>
          </w:p>
        </w:tc>
      </w:tr>
      <w:tr w:rsidR="00F56604" w14:paraId="569A26C0" w14:textId="77777777">
        <w:tblPrEx>
          <w:tblCellMar>
            <w:top w:w="0" w:type="dxa"/>
            <w:bottom w:w="0" w:type="dxa"/>
          </w:tblCellMar>
        </w:tblPrEx>
        <w:trPr>
          <w:cantSplit/>
          <w:trHeight w:val="560"/>
        </w:trPr>
        <w:tc>
          <w:tcPr>
            <w:tcW w:w="700" w:type="dxa"/>
            <w:tcMar>
              <w:top w:w="0" w:type="dxa"/>
              <w:bottom w:w="0" w:type="dxa"/>
            </w:tcMar>
            <w:vAlign w:val="center"/>
          </w:tcPr>
          <w:p w14:paraId="712044DD" w14:textId="77777777" w:rsidR="00F56604" w:rsidRDefault="00000000">
            <w:pPr>
              <w:keepNext/>
              <w:keepLines/>
              <w:spacing w:after="0" w:line="240" w:lineRule="auto"/>
            </w:pPr>
            <w:r>
              <w:rPr>
                <w:sz w:val="18"/>
              </w:rPr>
              <w:t>3132</w:t>
            </w:r>
          </w:p>
        </w:tc>
        <w:tc>
          <w:tcPr>
            <w:tcW w:w="3180" w:type="dxa"/>
            <w:tcMar>
              <w:top w:w="0" w:type="dxa"/>
              <w:bottom w:w="0" w:type="dxa"/>
            </w:tcMar>
            <w:vAlign w:val="center"/>
          </w:tcPr>
          <w:p w14:paraId="7DFEC512" w14:textId="77777777" w:rsidR="00F56604"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31DB4E3C" w14:textId="77777777" w:rsidR="00F56604" w:rsidRDefault="00000000">
            <w:pPr>
              <w:keepNext/>
              <w:keepLines/>
              <w:spacing w:after="0" w:line="240" w:lineRule="auto"/>
            </w:pPr>
            <w:r>
              <w:rPr>
                <w:sz w:val="18"/>
              </w:rPr>
              <w:t>3132</w:t>
            </w:r>
          </w:p>
        </w:tc>
        <w:tc>
          <w:tcPr>
            <w:tcW w:w="1860" w:type="dxa"/>
            <w:tcMar>
              <w:top w:w="0" w:type="dxa"/>
              <w:bottom w:w="0" w:type="dxa"/>
            </w:tcMar>
            <w:vAlign w:val="center"/>
          </w:tcPr>
          <w:p w14:paraId="45550FAA" w14:textId="77777777" w:rsidR="00F56604" w:rsidRDefault="00000000">
            <w:pPr>
              <w:keepNext/>
              <w:keepLines/>
              <w:spacing w:after="0" w:line="240" w:lineRule="auto"/>
              <w:jc w:val="right"/>
            </w:pPr>
            <w:r>
              <w:rPr>
                <w:sz w:val="18"/>
              </w:rPr>
              <w:t>243.881,01</w:t>
            </w:r>
          </w:p>
        </w:tc>
        <w:tc>
          <w:tcPr>
            <w:tcW w:w="1860" w:type="dxa"/>
            <w:tcMar>
              <w:top w:w="0" w:type="dxa"/>
              <w:bottom w:w="0" w:type="dxa"/>
            </w:tcMar>
            <w:vAlign w:val="center"/>
          </w:tcPr>
          <w:p w14:paraId="6B46CB9D" w14:textId="77777777" w:rsidR="00F56604" w:rsidRDefault="00000000">
            <w:pPr>
              <w:keepNext/>
              <w:keepLines/>
              <w:spacing w:after="0" w:line="240" w:lineRule="auto"/>
              <w:jc w:val="right"/>
            </w:pPr>
            <w:r>
              <w:rPr>
                <w:sz w:val="18"/>
              </w:rPr>
              <w:t>282.701,83</w:t>
            </w:r>
          </w:p>
        </w:tc>
        <w:tc>
          <w:tcPr>
            <w:tcW w:w="700" w:type="dxa"/>
            <w:tcMar>
              <w:top w:w="0" w:type="dxa"/>
              <w:bottom w:w="0" w:type="dxa"/>
            </w:tcMar>
            <w:vAlign w:val="center"/>
          </w:tcPr>
          <w:p w14:paraId="15FE4498" w14:textId="77777777" w:rsidR="00F56604" w:rsidRDefault="00000000">
            <w:pPr>
              <w:keepNext/>
              <w:keepLines/>
              <w:spacing w:after="0" w:line="240" w:lineRule="auto"/>
              <w:jc w:val="right"/>
            </w:pPr>
            <w:r>
              <w:rPr>
                <w:sz w:val="18"/>
              </w:rPr>
              <w:t>115,9</w:t>
            </w:r>
          </w:p>
        </w:tc>
      </w:tr>
    </w:tbl>
    <w:p w14:paraId="72CD820B" w14:textId="77777777" w:rsidR="00F56604" w:rsidRDefault="00F56604">
      <w:pPr>
        <w:spacing w:after="0"/>
      </w:pPr>
    </w:p>
    <w:p w14:paraId="5102C838" w14:textId="77777777" w:rsidR="00F56604" w:rsidRDefault="00000000">
      <w:r>
        <w:t>Povećani su u odnosu na prethodno izvještajno razdoblje sukladno povećanju bruto plaće.</w:t>
      </w:r>
    </w:p>
    <w:p w14:paraId="72C7FFA8" w14:textId="77777777" w:rsidR="00F56604" w:rsidRDefault="00F56604"/>
    <w:p w14:paraId="7DA7BEC6" w14:textId="77777777" w:rsidR="00F56604"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94226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4E9DC1"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06B747"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B1E12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187900"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E6E64A"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1D974C" w14:textId="77777777" w:rsidR="00F56604" w:rsidRDefault="00000000">
            <w:pPr>
              <w:keepNext/>
              <w:keepLines/>
              <w:spacing w:after="0" w:line="240" w:lineRule="auto"/>
              <w:jc w:val="center"/>
            </w:pPr>
            <w:r>
              <w:rPr>
                <w:b/>
                <w:sz w:val="18"/>
              </w:rPr>
              <w:t>Indeks (%)</w:t>
            </w:r>
          </w:p>
        </w:tc>
      </w:tr>
      <w:tr w:rsidR="00F56604" w14:paraId="2136AFC6" w14:textId="77777777">
        <w:tblPrEx>
          <w:tblCellMar>
            <w:top w:w="0" w:type="dxa"/>
            <w:bottom w:w="0" w:type="dxa"/>
          </w:tblCellMar>
        </w:tblPrEx>
        <w:trPr>
          <w:cantSplit/>
          <w:trHeight w:val="560"/>
        </w:trPr>
        <w:tc>
          <w:tcPr>
            <w:tcW w:w="700" w:type="dxa"/>
            <w:tcMar>
              <w:top w:w="0" w:type="dxa"/>
              <w:bottom w:w="0" w:type="dxa"/>
            </w:tcMar>
            <w:vAlign w:val="center"/>
          </w:tcPr>
          <w:p w14:paraId="19CA4D45" w14:textId="77777777" w:rsidR="00F56604" w:rsidRDefault="00000000">
            <w:pPr>
              <w:keepNext/>
              <w:keepLines/>
              <w:spacing w:after="0" w:line="240" w:lineRule="auto"/>
            </w:pPr>
            <w:r>
              <w:rPr>
                <w:sz w:val="18"/>
              </w:rPr>
              <w:t>3212</w:t>
            </w:r>
          </w:p>
        </w:tc>
        <w:tc>
          <w:tcPr>
            <w:tcW w:w="3180" w:type="dxa"/>
            <w:tcMar>
              <w:top w:w="0" w:type="dxa"/>
              <w:bottom w:w="0" w:type="dxa"/>
            </w:tcMar>
            <w:vAlign w:val="center"/>
          </w:tcPr>
          <w:p w14:paraId="0102FFBA" w14:textId="77777777" w:rsidR="00F56604"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6B1923C3" w14:textId="77777777" w:rsidR="00F56604" w:rsidRDefault="00000000">
            <w:pPr>
              <w:keepNext/>
              <w:keepLines/>
              <w:spacing w:after="0" w:line="240" w:lineRule="auto"/>
            </w:pPr>
            <w:r>
              <w:rPr>
                <w:sz w:val="18"/>
              </w:rPr>
              <w:t>3212</w:t>
            </w:r>
          </w:p>
        </w:tc>
        <w:tc>
          <w:tcPr>
            <w:tcW w:w="1860" w:type="dxa"/>
            <w:tcMar>
              <w:top w:w="0" w:type="dxa"/>
              <w:bottom w:w="0" w:type="dxa"/>
            </w:tcMar>
            <w:vAlign w:val="center"/>
          </w:tcPr>
          <w:p w14:paraId="3E7DDB97" w14:textId="77777777" w:rsidR="00F56604" w:rsidRDefault="00000000">
            <w:pPr>
              <w:keepNext/>
              <w:keepLines/>
              <w:spacing w:after="0" w:line="240" w:lineRule="auto"/>
              <w:jc w:val="right"/>
            </w:pPr>
            <w:r>
              <w:rPr>
                <w:sz w:val="18"/>
              </w:rPr>
              <w:t>38.082,43</w:t>
            </w:r>
          </w:p>
        </w:tc>
        <w:tc>
          <w:tcPr>
            <w:tcW w:w="1860" w:type="dxa"/>
            <w:tcMar>
              <w:top w:w="0" w:type="dxa"/>
              <w:bottom w:w="0" w:type="dxa"/>
            </w:tcMar>
            <w:vAlign w:val="center"/>
          </w:tcPr>
          <w:p w14:paraId="7D5DF682" w14:textId="77777777" w:rsidR="00F56604" w:rsidRDefault="00000000">
            <w:pPr>
              <w:keepNext/>
              <w:keepLines/>
              <w:spacing w:after="0" w:line="240" w:lineRule="auto"/>
              <w:jc w:val="right"/>
            </w:pPr>
            <w:r>
              <w:rPr>
                <w:sz w:val="18"/>
              </w:rPr>
              <w:t>41.787,20</w:t>
            </w:r>
          </w:p>
        </w:tc>
        <w:tc>
          <w:tcPr>
            <w:tcW w:w="700" w:type="dxa"/>
            <w:tcMar>
              <w:top w:w="0" w:type="dxa"/>
              <w:bottom w:w="0" w:type="dxa"/>
            </w:tcMar>
            <w:vAlign w:val="center"/>
          </w:tcPr>
          <w:p w14:paraId="18C6E472" w14:textId="77777777" w:rsidR="00F56604" w:rsidRDefault="00000000">
            <w:pPr>
              <w:keepNext/>
              <w:keepLines/>
              <w:spacing w:after="0" w:line="240" w:lineRule="auto"/>
              <w:jc w:val="right"/>
            </w:pPr>
            <w:r>
              <w:rPr>
                <w:sz w:val="18"/>
              </w:rPr>
              <w:t>109,7</w:t>
            </w:r>
          </w:p>
        </w:tc>
      </w:tr>
    </w:tbl>
    <w:p w14:paraId="4A0207E9" w14:textId="77777777" w:rsidR="00F56604" w:rsidRDefault="00F56604">
      <w:pPr>
        <w:spacing w:after="0"/>
      </w:pPr>
    </w:p>
    <w:p w14:paraId="4AF64C56" w14:textId="77777777" w:rsidR="00F56604" w:rsidRDefault="00000000">
      <w:r>
        <w:t>Povećani su zbog priznatih 13 rashoda plaće te ukidanja skupine 193.</w:t>
      </w:r>
    </w:p>
    <w:p w14:paraId="65DB5F26" w14:textId="77777777" w:rsidR="00F56604" w:rsidRDefault="00F56604"/>
    <w:p w14:paraId="2BDE21D4" w14:textId="77777777" w:rsidR="00F56604"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8D938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C48083"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82C170"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43A0BB"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7A04DF"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1997CF"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E1ADE7" w14:textId="77777777" w:rsidR="00F56604" w:rsidRDefault="00000000">
            <w:pPr>
              <w:keepNext/>
              <w:keepLines/>
              <w:spacing w:after="0" w:line="240" w:lineRule="auto"/>
              <w:jc w:val="center"/>
            </w:pPr>
            <w:r>
              <w:rPr>
                <w:b/>
                <w:sz w:val="18"/>
              </w:rPr>
              <w:t>Indeks (%)</w:t>
            </w:r>
          </w:p>
        </w:tc>
      </w:tr>
      <w:tr w:rsidR="00F56604" w14:paraId="75A9C976" w14:textId="77777777">
        <w:tblPrEx>
          <w:tblCellMar>
            <w:top w:w="0" w:type="dxa"/>
            <w:bottom w:w="0" w:type="dxa"/>
          </w:tblCellMar>
        </w:tblPrEx>
        <w:trPr>
          <w:cantSplit/>
          <w:trHeight w:val="560"/>
        </w:trPr>
        <w:tc>
          <w:tcPr>
            <w:tcW w:w="700" w:type="dxa"/>
            <w:tcMar>
              <w:top w:w="0" w:type="dxa"/>
              <w:bottom w:w="0" w:type="dxa"/>
            </w:tcMar>
            <w:vAlign w:val="center"/>
          </w:tcPr>
          <w:p w14:paraId="504FFE70" w14:textId="77777777" w:rsidR="00F56604" w:rsidRDefault="00000000">
            <w:pPr>
              <w:keepNext/>
              <w:keepLines/>
              <w:spacing w:after="0" w:line="240" w:lineRule="auto"/>
            </w:pPr>
            <w:r>
              <w:rPr>
                <w:sz w:val="18"/>
              </w:rPr>
              <w:t>3213</w:t>
            </w:r>
          </w:p>
        </w:tc>
        <w:tc>
          <w:tcPr>
            <w:tcW w:w="3180" w:type="dxa"/>
            <w:tcMar>
              <w:top w:w="0" w:type="dxa"/>
              <w:bottom w:w="0" w:type="dxa"/>
            </w:tcMar>
            <w:vAlign w:val="center"/>
          </w:tcPr>
          <w:p w14:paraId="27E0ECF3" w14:textId="77777777" w:rsidR="00F56604"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7AEEED15" w14:textId="77777777" w:rsidR="00F56604" w:rsidRDefault="00000000">
            <w:pPr>
              <w:keepNext/>
              <w:keepLines/>
              <w:spacing w:after="0" w:line="240" w:lineRule="auto"/>
            </w:pPr>
            <w:r>
              <w:rPr>
                <w:sz w:val="18"/>
              </w:rPr>
              <w:t>3213</w:t>
            </w:r>
          </w:p>
        </w:tc>
        <w:tc>
          <w:tcPr>
            <w:tcW w:w="1860" w:type="dxa"/>
            <w:tcMar>
              <w:top w:w="0" w:type="dxa"/>
              <w:bottom w:w="0" w:type="dxa"/>
            </w:tcMar>
            <w:vAlign w:val="center"/>
          </w:tcPr>
          <w:p w14:paraId="3B0A316B" w14:textId="77777777" w:rsidR="00F56604" w:rsidRDefault="00000000">
            <w:pPr>
              <w:keepNext/>
              <w:keepLines/>
              <w:spacing w:after="0" w:line="240" w:lineRule="auto"/>
              <w:jc w:val="right"/>
            </w:pPr>
            <w:r>
              <w:rPr>
                <w:sz w:val="18"/>
              </w:rPr>
              <w:t>215,00</w:t>
            </w:r>
          </w:p>
        </w:tc>
        <w:tc>
          <w:tcPr>
            <w:tcW w:w="1860" w:type="dxa"/>
            <w:tcMar>
              <w:top w:w="0" w:type="dxa"/>
              <w:bottom w:w="0" w:type="dxa"/>
            </w:tcMar>
            <w:vAlign w:val="center"/>
          </w:tcPr>
          <w:p w14:paraId="1116BA34" w14:textId="77777777" w:rsidR="00F56604" w:rsidRDefault="00000000">
            <w:pPr>
              <w:keepNext/>
              <w:keepLines/>
              <w:spacing w:after="0" w:line="240" w:lineRule="auto"/>
              <w:jc w:val="right"/>
            </w:pPr>
            <w:r>
              <w:rPr>
                <w:sz w:val="18"/>
              </w:rPr>
              <w:t>1.143,95</w:t>
            </w:r>
          </w:p>
        </w:tc>
        <w:tc>
          <w:tcPr>
            <w:tcW w:w="700" w:type="dxa"/>
            <w:tcMar>
              <w:top w:w="0" w:type="dxa"/>
              <w:bottom w:w="0" w:type="dxa"/>
            </w:tcMar>
            <w:vAlign w:val="center"/>
          </w:tcPr>
          <w:p w14:paraId="2FF218AF" w14:textId="77777777" w:rsidR="00F56604" w:rsidRDefault="00000000">
            <w:pPr>
              <w:keepNext/>
              <w:keepLines/>
              <w:spacing w:after="0" w:line="240" w:lineRule="auto"/>
              <w:jc w:val="right"/>
            </w:pPr>
            <w:r>
              <w:rPr>
                <w:sz w:val="18"/>
              </w:rPr>
              <w:t>532,1</w:t>
            </w:r>
          </w:p>
        </w:tc>
      </w:tr>
    </w:tbl>
    <w:p w14:paraId="0DA2B68C" w14:textId="77777777" w:rsidR="00F56604" w:rsidRDefault="00F56604">
      <w:pPr>
        <w:spacing w:after="0"/>
      </w:pPr>
    </w:p>
    <w:p w14:paraId="3641C3F2" w14:textId="77777777" w:rsidR="00F56604" w:rsidRDefault="00000000">
      <w:r>
        <w:t>Rashodi su povećani zbog više odlazaka učitelja i stručnih suradnika na stručne skupove za koje se plaća kotizacija za sudjelovanje.</w:t>
      </w:r>
    </w:p>
    <w:p w14:paraId="1406DF67" w14:textId="77777777" w:rsidR="00F56604" w:rsidRDefault="00F56604"/>
    <w:p w14:paraId="66B526A4" w14:textId="77777777" w:rsidR="00F56604"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29E11F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985292"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A48195"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0C0319"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DFCB58"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88D326"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192D06" w14:textId="77777777" w:rsidR="00F56604" w:rsidRDefault="00000000">
            <w:pPr>
              <w:keepNext/>
              <w:keepLines/>
              <w:spacing w:after="0" w:line="240" w:lineRule="auto"/>
              <w:jc w:val="center"/>
            </w:pPr>
            <w:r>
              <w:rPr>
                <w:b/>
                <w:sz w:val="18"/>
              </w:rPr>
              <w:t>Indeks (%)</w:t>
            </w:r>
          </w:p>
        </w:tc>
      </w:tr>
      <w:tr w:rsidR="00F56604" w14:paraId="1F0AED66" w14:textId="77777777">
        <w:tblPrEx>
          <w:tblCellMar>
            <w:top w:w="0" w:type="dxa"/>
            <w:bottom w:w="0" w:type="dxa"/>
          </w:tblCellMar>
        </w:tblPrEx>
        <w:trPr>
          <w:cantSplit/>
          <w:trHeight w:val="560"/>
        </w:trPr>
        <w:tc>
          <w:tcPr>
            <w:tcW w:w="700" w:type="dxa"/>
            <w:tcMar>
              <w:top w:w="0" w:type="dxa"/>
              <w:bottom w:w="0" w:type="dxa"/>
            </w:tcMar>
            <w:vAlign w:val="center"/>
          </w:tcPr>
          <w:p w14:paraId="3C7B1BA0" w14:textId="77777777" w:rsidR="00F56604" w:rsidRDefault="00000000">
            <w:pPr>
              <w:keepNext/>
              <w:keepLines/>
              <w:spacing w:after="0" w:line="240" w:lineRule="auto"/>
            </w:pPr>
            <w:r>
              <w:rPr>
                <w:sz w:val="18"/>
              </w:rPr>
              <w:t>3223</w:t>
            </w:r>
          </w:p>
        </w:tc>
        <w:tc>
          <w:tcPr>
            <w:tcW w:w="3180" w:type="dxa"/>
            <w:tcMar>
              <w:top w:w="0" w:type="dxa"/>
              <w:bottom w:w="0" w:type="dxa"/>
            </w:tcMar>
            <w:vAlign w:val="center"/>
          </w:tcPr>
          <w:p w14:paraId="59DFA19D" w14:textId="77777777" w:rsidR="00F56604" w:rsidRDefault="00000000">
            <w:pPr>
              <w:keepNext/>
              <w:keepLines/>
              <w:spacing w:after="0" w:line="240" w:lineRule="auto"/>
            </w:pPr>
            <w:r>
              <w:rPr>
                <w:sz w:val="18"/>
              </w:rPr>
              <w:t>Energija</w:t>
            </w:r>
          </w:p>
        </w:tc>
        <w:tc>
          <w:tcPr>
            <w:tcW w:w="700" w:type="dxa"/>
            <w:tcMar>
              <w:top w:w="0" w:type="dxa"/>
              <w:bottom w:w="0" w:type="dxa"/>
            </w:tcMar>
            <w:vAlign w:val="center"/>
          </w:tcPr>
          <w:p w14:paraId="7347F1BA" w14:textId="77777777" w:rsidR="00F56604" w:rsidRDefault="00000000">
            <w:pPr>
              <w:keepNext/>
              <w:keepLines/>
              <w:spacing w:after="0" w:line="240" w:lineRule="auto"/>
            </w:pPr>
            <w:r>
              <w:rPr>
                <w:sz w:val="18"/>
              </w:rPr>
              <w:t>3223</w:t>
            </w:r>
          </w:p>
        </w:tc>
        <w:tc>
          <w:tcPr>
            <w:tcW w:w="1860" w:type="dxa"/>
            <w:tcMar>
              <w:top w:w="0" w:type="dxa"/>
              <w:bottom w:w="0" w:type="dxa"/>
            </w:tcMar>
            <w:vAlign w:val="center"/>
          </w:tcPr>
          <w:p w14:paraId="2A1169C7" w14:textId="77777777" w:rsidR="00F56604" w:rsidRDefault="00000000">
            <w:pPr>
              <w:keepNext/>
              <w:keepLines/>
              <w:spacing w:after="0" w:line="240" w:lineRule="auto"/>
              <w:jc w:val="right"/>
            </w:pPr>
            <w:r>
              <w:rPr>
                <w:sz w:val="18"/>
              </w:rPr>
              <w:t>38.447,65</w:t>
            </w:r>
          </w:p>
        </w:tc>
        <w:tc>
          <w:tcPr>
            <w:tcW w:w="1860" w:type="dxa"/>
            <w:tcMar>
              <w:top w:w="0" w:type="dxa"/>
              <w:bottom w:w="0" w:type="dxa"/>
            </w:tcMar>
            <w:vAlign w:val="center"/>
          </w:tcPr>
          <w:p w14:paraId="7913BED9" w14:textId="77777777" w:rsidR="00F56604" w:rsidRDefault="00000000">
            <w:pPr>
              <w:keepNext/>
              <w:keepLines/>
              <w:spacing w:after="0" w:line="240" w:lineRule="auto"/>
              <w:jc w:val="right"/>
            </w:pPr>
            <w:r>
              <w:rPr>
                <w:sz w:val="18"/>
              </w:rPr>
              <w:t>33.849,53</w:t>
            </w:r>
          </w:p>
        </w:tc>
        <w:tc>
          <w:tcPr>
            <w:tcW w:w="700" w:type="dxa"/>
            <w:tcMar>
              <w:top w:w="0" w:type="dxa"/>
              <w:bottom w:w="0" w:type="dxa"/>
            </w:tcMar>
            <w:vAlign w:val="center"/>
          </w:tcPr>
          <w:p w14:paraId="058D7695" w14:textId="77777777" w:rsidR="00F56604" w:rsidRDefault="00000000">
            <w:pPr>
              <w:keepNext/>
              <w:keepLines/>
              <w:spacing w:after="0" w:line="240" w:lineRule="auto"/>
              <w:jc w:val="right"/>
            </w:pPr>
            <w:r>
              <w:rPr>
                <w:sz w:val="18"/>
              </w:rPr>
              <w:t>88,0</w:t>
            </w:r>
          </w:p>
        </w:tc>
      </w:tr>
    </w:tbl>
    <w:p w14:paraId="01422F89" w14:textId="77777777" w:rsidR="00F56604" w:rsidRDefault="00F56604">
      <w:pPr>
        <w:spacing w:after="0"/>
      </w:pPr>
    </w:p>
    <w:p w14:paraId="63264733" w14:textId="77777777" w:rsidR="00F56604" w:rsidRDefault="00000000">
      <w:r>
        <w:t>Rashodi su manji u odnosu na prethodno izvještajno razdoblje zbog manje cijene lož ulja za grijanje u matičnoj školi u Krapini.</w:t>
      </w:r>
    </w:p>
    <w:p w14:paraId="4E8664B7" w14:textId="77777777" w:rsidR="00F56604" w:rsidRDefault="00F56604"/>
    <w:p w14:paraId="14D2A915" w14:textId="77777777" w:rsidR="00F56604"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2827E4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AD53FB"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7BBDB8"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2A074C"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66C514"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35B46"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F13917" w14:textId="77777777" w:rsidR="00F56604" w:rsidRDefault="00000000">
            <w:pPr>
              <w:keepNext/>
              <w:keepLines/>
              <w:spacing w:after="0" w:line="240" w:lineRule="auto"/>
              <w:jc w:val="center"/>
            </w:pPr>
            <w:r>
              <w:rPr>
                <w:b/>
                <w:sz w:val="18"/>
              </w:rPr>
              <w:t>Indeks (%)</w:t>
            </w:r>
          </w:p>
        </w:tc>
      </w:tr>
      <w:tr w:rsidR="00F56604" w14:paraId="2D5205CE" w14:textId="77777777">
        <w:tblPrEx>
          <w:tblCellMar>
            <w:top w:w="0" w:type="dxa"/>
            <w:bottom w:w="0" w:type="dxa"/>
          </w:tblCellMar>
        </w:tblPrEx>
        <w:trPr>
          <w:cantSplit/>
          <w:trHeight w:val="560"/>
        </w:trPr>
        <w:tc>
          <w:tcPr>
            <w:tcW w:w="700" w:type="dxa"/>
            <w:tcMar>
              <w:top w:w="0" w:type="dxa"/>
              <w:bottom w:w="0" w:type="dxa"/>
            </w:tcMar>
            <w:vAlign w:val="center"/>
          </w:tcPr>
          <w:p w14:paraId="1D7E5DFB" w14:textId="77777777" w:rsidR="00F56604" w:rsidRDefault="00000000">
            <w:pPr>
              <w:keepNext/>
              <w:keepLines/>
              <w:spacing w:after="0" w:line="240" w:lineRule="auto"/>
            </w:pPr>
            <w:r>
              <w:rPr>
                <w:sz w:val="18"/>
              </w:rPr>
              <w:t>3224</w:t>
            </w:r>
          </w:p>
        </w:tc>
        <w:tc>
          <w:tcPr>
            <w:tcW w:w="3180" w:type="dxa"/>
            <w:tcMar>
              <w:top w:w="0" w:type="dxa"/>
              <w:bottom w:w="0" w:type="dxa"/>
            </w:tcMar>
            <w:vAlign w:val="center"/>
          </w:tcPr>
          <w:p w14:paraId="13E838AF" w14:textId="77777777" w:rsidR="00F56604"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4ED34486" w14:textId="77777777" w:rsidR="00F56604" w:rsidRDefault="00000000">
            <w:pPr>
              <w:keepNext/>
              <w:keepLines/>
              <w:spacing w:after="0" w:line="240" w:lineRule="auto"/>
            </w:pPr>
            <w:r>
              <w:rPr>
                <w:sz w:val="18"/>
              </w:rPr>
              <w:t>3224</w:t>
            </w:r>
          </w:p>
        </w:tc>
        <w:tc>
          <w:tcPr>
            <w:tcW w:w="1860" w:type="dxa"/>
            <w:tcMar>
              <w:top w:w="0" w:type="dxa"/>
              <w:bottom w:w="0" w:type="dxa"/>
            </w:tcMar>
            <w:vAlign w:val="center"/>
          </w:tcPr>
          <w:p w14:paraId="19F8B64D" w14:textId="77777777" w:rsidR="00F56604" w:rsidRDefault="00000000">
            <w:pPr>
              <w:keepNext/>
              <w:keepLines/>
              <w:spacing w:after="0" w:line="240" w:lineRule="auto"/>
              <w:jc w:val="right"/>
            </w:pPr>
            <w:r>
              <w:rPr>
                <w:sz w:val="18"/>
              </w:rPr>
              <w:t>2.125,20</w:t>
            </w:r>
          </w:p>
        </w:tc>
        <w:tc>
          <w:tcPr>
            <w:tcW w:w="1860" w:type="dxa"/>
            <w:tcMar>
              <w:top w:w="0" w:type="dxa"/>
              <w:bottom w:w="0" w:type="dxa"/>
            </w:tcMar>
            <w:vAlign w:val="center"/>
          </w:tcPr>
          <w:p w14:paraId="757677D8" w14:textId="77777777" w:rsidR="00F56604" w:rsidRDefault="00000000">
            <w:pPr>
              <w:keepNext/>
              <w:keepLines/>
              <w:spacing w:after="0" w:line="240" w:lineRule="auto"/>
              <w:jc w:val="right"/>
            </w:pPr>
            <w:r>
              <w:rPr>
                <w:sz w:val="18"/>
              </w:rPr>
              <w:t>4.694,72</w:t>
            </w:r>
          </w:p>
        </w:tc>
        <w:tc>
          <w:tcPr>
            <w:tcW w:w="700" w:type="dxa"/>
            <w:tcMar>
              <w:top w:w="0" w:type="dxa"/>
              <w:bottom w:w="0" w:type="dxa"/>
            </w:tcMar>
            <w:vAlign w:val="center"/>
          </w:tcPr>
          <w:p w14:paraId="5CE08B6F" w14:textId="77777777" w:rsidR="00F56604" w:rsidRDefault="00000000">
            <w:pPr>
              <w:keepNext/>
              <w:keepLines/>
              <w:spacing w:after="0" w:line="240" w:lineRule="auto"/>
              <w:jc w:val="right"/>
            </w:pPr>
            <w:r>
              <w:rPr>
                <w:sz w:val="18"/>
              </w:rPr>
              <w:t>220,9</w:t>
            </w:r>
          </w:p>
        </w:tc>
      </w:tr>
    </w:tbl>
    <w:p w14:paraId="3EB57991" w14:textId="77777777" w:rsidR="00F56604" w:rsidRDefault="00F56604">
      <w:pPr>
        <w:spacing w:after="0"/>
      </w:pPr>
    </w:p>
    <w:p w14:paraId="53057F53" w14:textId="77777777" w:rsidR="00F56604" w:rsidRDefault="00000000">
      <w:r>
        <w:t>Na računu materijal i dijelovi za tekuće i investicijsko održavanje bilježimo znatno povećanje u odnosu na prethodno razdoblje zbog raznih popravaka školskog inventara i sanacija na objektima koje obavlja domar škole.</w:t>
      </w:r>
    </w:p>
    <w:p w14:paraId="14F27037" w14:textId="77777777" w:rsidR="00F56604" w:rsidRDefault="00F56604"/>
    <w:p w14:paraId="33C7B863" w14:textId="77777777" w:rsidR="00F56604"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AF8D9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F96F9B"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3B4547"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DDA8E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A6A149"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86136E"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A45FB8" w14:textId="77777777" w:rsidR="00F56604" w:rsidRDefault="00000000">
            <w:pPr>
              <w:keepNext/>
              <w:keepLines/>
              <w:spacing w:after="0" w:line="240" w:lineRule="auto"/>
              <w:jc w:val="center"/>
            </w:pPr>
            <w:r>
              <w:rPr>
                <w:b/>
                <w:sz w:val="18"/>
              </w:rPr>
              <w:t>Indeks (%)</w:t>
            </w:r>
          </w:p>
        </w:tc>
      </w:tr>
      <w:tr w:rsidR="00F56604" w14:paraId="2E7CD351" w14:textId="77777777">
        <w:tblPrEx>
          <w:tblCellMar>
            <w:top w:w="0" w:type="dxa"/>
            <w:bottom w:w="0" w:type="dxa"/>
          </w:tblCellMar>
        </w:tblPrEx>
        <w:trPr>
          <w:cantSplit/>
          <w:trHeight w:val="560"/>
        </w:trPr>
        <w:tc>
          <w:tcPr>
            <w:tcW w:w="700" w:type="dxa"/>
            <w:tcMar>
              <w:top w:w="0" w:type="dxa"/>
              <w:bottom w:w="0" w:type="dxa"/>
            </w:tcMar>
            <w:vAlign w:val="center"/>
          </w:tcPr>
          <w:p w14:paraId="67CB63E1" w14:textId="77777777" w:rsidR="00F56604" w:rsidRDefault="00000000">
            <w:pPr>
              <w:keepNext/>
              <w:keepLines/>
              <w:spacing w:after="0" w:line="240" w:lineRule="auto"/>
            </w:pPr>
            <w:r>
              <w:rPr>
                <w:sz w:val="18"/>
              </w:rPr>
              <w:t>3225</w:t>
            </w:r>
          </w:p>
        </w:tc>
        <w:tc>
          <w:tcPr>
            <w:tcW w:w="3180" w:type="dxa"/>
            <w:tcMar>
              <w:top w:w="0" w:type="dxa"/>
              <w:bottom w:w="0" w:type="dxa"/>
            </w:tcMar>
            <w:vAlign w:val="center"/>
          </w:tcPr>
          <w:p w14:paraId="00C3922C" w14:textId="77777777" w:rsidR="00F56604"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69CB56E2" w14:textId="77777777" w:rsidR="00F56604" w:rsidRDefault="00000000">
            <w:pPr>
              <w:keepNext/>
              <w:keepLines/>
              <w:spacing w:after="0" w:line="240" w:lineRule="auto"/>
            </w:pPr>
            <w:r>
              <w:rPr>
                <w:sz w:val="18"/>
              </w:rPr>
              <w:t>3225</w:t>
            </w:r>
          </w:p>
        </w:tc>
        <w:tc>
          <w:tcPr>
            <w:tcW w:w="1860" w:type="dxa"/>
            <w:tcMar>
              <w:top w:w="0" w:type="dxa"/>
              <w:bottom w:w="0" w:type="dxa"/>
            </w:tcMar>
            <w:vAlign w:val="center"/>
          </w:tcPr>
          <w:p w14:paraId="38D0FF15" w14:textId="77777777" w:rsidR="00F56604" w:rsidRDefault="00000000">
            <w:pPr>
              <w:keepNext/>
              <w:keepLines/>
              <w:spacing w:after="0" w:line="240" w:lineRule="auto"/>
              <w:jc w:val="right"/>
            </w:pPr>
            <w:r>
              <w:rPr>
                <w:sz w:val="18"/>
              </w:rPr>
              <w:t>4.357,83</w:t>
            </w:r>
          </w:p>
        </w:tc>
        <w:tc>
          <w:tcPr>
            <w:tcW w:w="1860" w:type="dxa"/>
            <w:tcMar>
              <w:top w:w="0" w:type="dxa"/>
              <w:bottom w:w="0" w:type="dxa"/>
            </w:tcMar>
            <w:vAlign w:val="center"/>
          </w:tcPr>
          <w:p w14:paraId="44D6ABE9" w14:textId="77777777" w:rsidR="00F56604" w:rsidRDefault="00000000">
            <w:pPr>
              <w:keepNext/>
              <w:keepLines/>
              <w:spacing w:after="0" w:line="240" w:lineRule="auto"/>
              <w:jc w:val="right"/>
            </w:pPr>
            <w:r>
              <w:rPr>
                <w:sz w:val="18"/>
              </w:rPr>
              <w:t>4.867,27</w:t>
            </w:r>
          </w:p>
        </w:tc>
        <w:tc>
          <w:tcPr>
            <w:tcW w:w="700" w:type="dxa"/>
            <w:tcMar>
              <w:top w:w="0" w:type="dxa"/>
              <w:bottom w:w="0" w:type="dxa"/>
            </w:tcMar>
            <w:vAlign w:val="center"/>
          </w:tcPr>
          <w:p w14:paraId="7A8DD6F8" w14:textId="77777777" w:rsidR="00F56604" w:rsidRDefault="00000000">
            <w:pPr>
              <w:keepNext/>
              <w:keepLines/>
              <w:spacing w:after="0" w:line="240" w:lineRule="auto"/>
              <w:jc w:val="right"/>
            </w:pPr>
            <w:r>
              <w:rPr>
                <w:sz w:val="18"/>
              </w:rPr>
              <w:t>111,7</w:t>
            </w:r>
          </w:p>
        </w:tc>
      </w:tr>
    </w:tbl>
    <w:p w14:paraId="05C3A192" w14:textId="77777777" w:rsidR="00F56604" w:rsidRDefault="00F56604">
      <w:pPr>
        <w:spacing w:after="0"/>
      </w:pPr>
    </w:p>
    <w:p w14:paraId="3D1A1B08" w14:textId="77777777" w:rsidR="00F56604" w:rsidRDefault="00000000">
      <w:r>
        <w:t>U tekućem izvještajnom razdoblju nabavljen je novi sitni inventar, odnosno nastavna sredstva i pomagala uslijed otpisa starog i neupotrebljivog sitnog inventara.</w:t>
      </w:r>
    </w:p>
    <w:p w14:paraId="2D8BD634" w14:textId="77777777" w:rsidR="00F56604" w:rsidRDefault="00F56604"/>
    <w:p w14:paraId="68A549A0" w14:textId="77777777" w:rsidR="00F56604"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0FF5B2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067CEE"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F38F54"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CE4D53"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7951C1"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422279"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3128C5" w14:textId="77777777" w:rsidR="00F56604" w:rsidRDefault="00000000">
            <w:pPr>
              <w:keepNext/>
              <w:keepLines/>
              <w:spacing w:after="0" w:line="240" w:lineRule="auto"/>
              <w:jc w:val="center"/>
            </w:pPr>
            <w:r>
              <w:rPr>
                <w:b/>
                <w:sz w:val="18"/>
              </w:rPr>
              <w:t>Indeks (%)</w:t>
            </w:r>
          </w:p>
        </w:tc>
      </w:tr>
      <w:tr w:rsidR="00F56604" w14:paraId="3C38E9B5" w14:textId="77777777">
        <w:tblPrEx>
          <w:tblCellMar>
            <w:top w:w="0" w:type="dxa"/>
            <w:bottom w:w="0" w:type="dxa"/>
          </w:tblCellMar>
        </w:tblPrEx>
        <w:trPr>
          <w:cantSplit/>
          <w:trHeight w:val="560"/>
        </w:trPr>
        <w:tc>
          <w:tcPr>
            <w:tcW w:w="700" w:type="dxa"/>
            <w:tcMar>
              <w:top w:w="0" w:type="dxa"/>
              <w:bottom w:w="0" w:type="dxa"/>
            </w:tcMar>
            <w:vAlign w:val="center"/>
          </w:tcPr>
          <w:p w14:paraId="5FCDEDC2" w14:textId="77777777" w:rsidR="00F56604" w:rsidRDefault="00000000">
            <w:pPr>
              <w:keepNext/>
              <w:keepLines/>
              <w:spacing w:after="0" w:line="240" w:lineRule="auto"/>
            </w:pPr>
            <w:r>
              <w:rPr>
                <w:sz w:val="18"/>
              </w:rPr>
              <w:t>3227</w:t>
            </w:r>
          </w:p>
        </w:tc>
        <w:tc>
          <w:tcPr>
            <w:tcW w:w="3180" w:type="dxa"/>
            <w:tcMar>
              <w:top w:w="0" w:type="dxa"/>
              <w:bottom w:w="0" w:type="dxa"/>
            </w:tcMar>
            <w:vAlign w:val="center"/>
          </w:tcPr>
          <w:p w14:paraId="7A2715B9" w14:textId="77777777" w:rsidR="00F56604"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487949C6" w14:textId="77777777" w:rsidR="00F56604" w:rsidRDefault="00000000">
            <w:pPr>
              <w:keepNext/>
              <w:keepLines/>
              <w:spacing w:after="0" w:line="240" w:lineRule="auto"/>
            </w:pPr>
            <w:r>
              <w:rPr>
                <w:sz w:val="18"/>
              </w:rPr>
              <w:t>3227</w:t>
            </w:r>
          </w:p>
        </w:tc>
        <w:tc>
          <w:tcPr>
            <w:tcW w:w="1860" w:type="dxa"/>
            <w:tcMar>
              <w:top w:w="0" w:type="dxa"/>
              <w:bottom w:w="0" w:type="dxa"/>
            </w:tcMar>
            <w:vAlign w:val="center"/>
          </w:tcPr>
          <w:p w14:paraId="70101C99" w14:textId="77777777" w:rsidR="00F56604" w:rsidRDefault="00000000">
            <w:pPr>
              <w:keepNext/>
              <w:keepLines/>
              <w:spacing w:after="0" w:line="240" w:lineRule="auto"/>
              <w:jc w:val="right"/>
            </w:pPr>
            <w:r>
              <w:rPr>
                <w:sz w:val="18"/>
              </w:rPr>
              <w:t>371,10</w:t>
            </w:r>
          </w:p>
        </w:tc>
        <w:tc>
          <w:tcPr>
            <w:tcW w:w="1860" w:type="dxa"/>
            <w:tcMar>
              <w:top w:w="0" w:type="dxa"/>
              <w:bottom w:w="0" w:type="dxa"/>
            </w:tcMar>
            <w:vAlign w:val="center"/>
          </w:tcPr>
          <w:p w14:paraId="35261A76" w14:textId="77777777" w:rsidR="00F56604" w:rsidRDefault="00000000">
            <w:pPr>
              <w:keepNext/>
              <w:keepLines/>
              <w:spacing w:after="0" w:line="240" w:lineRule="auto"/>
              <w:jc w:val="right"/>
            </w:pPr>
            <w:r>
              <w:rPr>
                <w:sz w:val="18"/>
              </w:rPr>
              <w:t>426,60</w:t>
            </w:r>
          </w:p>
        </w:tc>
        <w:tc>
          <w:tcPr>
            <w:tcW w:w="700" w:type="dxa"/>
            <w:tcMar>
              <w:top w:w="0" w:type="dxa"/>
              <w:bottom w:w="0" w:type="dxa"/>
            </w:tcMar>
            <w:vAlign w:val="center"/>
          </w:tcPr>
          <w:p w14:paraId="11D1E488" w14:textId="77777777" w:rsidR="00F56604" w:rsidRDefault="00000000">
            <w:pPr>
              <w:keepNext/>
              <w:keepLines/>
              <w:spacing w:after="0" w:line="240" w:lineRule="auto"/>
              <w:jc w:val="right"/>
            </w:pPr>
            <w:r>
              <w:rPr>
                <w:sz w:val="18"/>
              </w:rPr>
              <w:t>115,0</w:t>
            </w:r>
          </w:p>
        </w:tc>
      </w:tr>
    </w:tbl>
    <w:p w14:paraId="6E6A9659" w14:textId="77777777" w:rsidR="00F56604" w:rsidRDefault="00F56604">
      <w:pPr>
        <w:spacing w:after="0"/>
      </w:pPr>
    </w:p>
    <w:p w14:paraId="0A16CD1F" w14:textId="77777777" w:rsidR="00F56604" w:rsidRDefault="00000000">
      <w:r>
        <w:t>U tekućem izvještajnom razdoblju nabavljena je nova radna obuća za tehničko osoblje.</w:t>
      </w:r>
    </w:p>
    <w:p w14:paraId="27C7CA3F" w14:textId="77777777" w:rsidR="00F56604" w:rsidRDefault="00F56604"/>
    <w:p w14:paraId="36A69E44" w14:textId="77777777" w:rsidR="00F56604"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51860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126634"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E7A804"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25741A"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3CA56"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D60441"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6E289A" w14:textId="77777777" w:rsidR="00F56604" w:rsidRDefault="00000000">
            <w:pPr>
              <w:keepNext/>
              <w:keepLines/>
              <w:spacing w:after="0" w:line="240" w:lineRule="auto"/>
              <w:jc w:val="center"/>
            </w:pPr>
            <w:r>
              <w:rPr>
                <w:b/>
                <w:sz w:val="18"/>
              </w:rPr>
              <w:t>Indeks (%)</w:t>
            </w:r>
          </w:p>
        </w:tc>
      </w:tr>
      <w:tr w:rsidR="00F56604" w14:paraId="1FAD71A0" w14:textId="77777777">
        <w:tblPrEx>
          <w:tblCellMar>
            <w:top w:w="0" w:type="dxa"/>
            <w:bottom w:w="0" w:type="dxa"/>
          </w:tblCellMar>
        </w:tblPrEx>
        <w:trPr>
          <w:cantSplit/>
          <w:trHeight w:val="560"/>
        </w:trPr>
        <w:tc>
          <w:tcPr>
            <w:tcW w:w="700" w:type="dxa"/>
            <w:tcMar>
              <w:top w:w="0" w:type="dxa"/>
              <w:bottom w:w="0" w:type="dxa"/>
            </w:tcMar>
            <w:vAlign w:val="center"/>
          </w:tcPr>
          <w:p w14:paraId="233B166C" w14:textId="77777777" w:rsidR="00F56604" w:rsidRDefault="00000000">
            <w:pPr>
              <w:keepNext/>
              <w:keepLines/>
              <w:spacing w:after="0" w:line="240" w:lineRule="auto"/>
            </w:pPr>
            <w:r>
              <w:rPr>
                <w:sz w:val="18"/>
              </w:rPr>
              <w:t>3231</w:t>
            </w:r>
          </w:p>
        </w:tc>
        <w:tc>
          <w:tcPr>
            <w:tcW w:w="3180" w:type="dxa"/>
            <w:tcMar>
              <w:top w:w="0" w:type="dxa"/>
              <w:bottom w:w="0" w:type="dxa"/>
            </w:tcMar>
            <w:vAlign w:val="center"/>
          </w:tcPr>
          <w:p w14:paraId="2CD7F3BE" w14:textId="77777777" w:rsidR="00F56604"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73AE96F0" w14:textId="77777777" w:rsidR="00F56604" w:rsidRDefault="00000000">
            <w:pPr>
              <w:keepNext/>
              <w:keepLines/>
              <w:spacing w:after="0" w:line="240" w:lineRule="auto"/>
            </w:pPr>
            <w:r>
              <w:rPr>
                <w:sz w:val="18"/>
              </w:rPr>
              <w:t>3231</w:t>
            </w:r>
          </w:p>
        </w:tc>
        <w:tc>
          <w:tcPr>
            <w:tcW w:w="1860" w:type="dxa"/>
            <w:tcMar>
              <w:top w:w="0" w:type="dxa"/>
              <w:bottom w:w="0" w:type="dxa"/>
            </w:tcMar>
            <w:vAlign w:val="center"/>
          </w:tcPr>
          <w:p w14:paraId="0BE16A01" w14:textId="77777777" w:rsidR="00F56604" w:rsidRDefault="00000000">
            <w:pPr>
              <w:keepNext/>
              <w:keepLines/>
              <w:spacing w:after="0" w:line="240" w:lineRule="auto"/>
              <w:jc w:val="right"/>
            </w:pPr>
            <w:r>
              <w:rPr>
                <w:sz w:val="18"/>
              </w:rPr>
              <w:t>60.355,15</w:t>
            </w:r>
          </w:p>
        </w:tc>
        <w:tc>
          <w:tcPr>
            <w:tcW w:w="1860" w:type="dxa"/>
            <w:tcMar>
              <w:top w:w="0" w:type="dxa"/>
              <w:bottom w:w="0" w:type="dxa"/>
            </w:tcMar>
            <w:vAlign w:val="center"/>
          </w:tcPr>
          <w:p w14:paraId="61AC62BB" w14:textId="77777777" w:rsidR="00F56604" w:rsidRDefault="00000000">
            <w:pPr>
              <w:keepNext/>
              <w:keepLines/>
              <w:spacing w:after="0" w:line="240" w:lineRule="auto"/>
              <w:jc w:val="right"/>
            </w:pPr>
            <w:r>
              <w:rPr>
                <w:sz w:val="18"/>
              </w:rPr>
              <w:t>67.331,96</w:t>
            </w:r>
          </w:p>
        </w:tc>
        <w:tc>
          <w:tcPr>
            <w:tcW w:w="700" w:type="dxa"/>
            <w:tcMar>
              <w:top w:w="0" w:type="dxa"/>
              <w:bottom w:w="0" w:type="dxa"/>
            </w:tcMar>
            <w:vAlign w:val="center"/>
          </w:tcPr>
          <w:p w14:paraId="2D548CE1" w14:textId="77777777" w:rsidR="00F56604" w:rsidRDefault="00000000">
            <w:pPr>
              <w:keepNext/>
              <w:keepLines/>
              <w:spacing w:after="0" w:line="240" w:lineRule="auto"/>
              <w:jc w:val="right"/>
            </w:pPr>
            <w:r>
              <w:rPr>
                <w:sz w:val="18"/>
              </w:rPr>
              <w:t>111,6</w:t>
            </w:r>
          </w:p>
        </w:tc>
      </w:tr>
    </w:tbl>
    <w:p w14:paraId="5BECD174" w14:textId="77777777" w:rsidR="00F56604" w:rsidRDefault="00F56604">
      <w:pPr>
        <w:spacing w:after="0"/>
      </w:pPr>
    </w:p>
    <w:p w14:paraId="272C302D" w14:textId="77777777" w:rsidR="00F56604" w:rsidRDefault="00000000">
      <w:r>
        <w:t>U tekućem izvještajnom razdoblju rashodi su povećani zbog povećanja cijena troškova prijevoza učenika.</w:t>
      </w:r>
    </w:p>
    <w:p w14:paraId="6540EA70" w14:textId="77777777" w:rsidR="00F56604" w:rsidRDefault="00F56604"/>
    <w:p w14:paraId="066EBE75" w14:textId="77777777" w:rsidR="00F56604"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38E56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D33F7"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0F840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49506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9E0796"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95E315"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354B16" w14:textId="77777777" w:rsidR="00F56604" w:rsidRDefault="00000000">
            <w:pPr>
              <w:keepNext/>
              <w:keepLines/>
              <w:spacing w:after="0" w:line="240" w:lineRule="auto"/>
              <w:jc w:val="center"/>
            </w:pPr>
            <w:r>
              <w:rPr>
                <w:b/>
                <w:sz w:val="18"/>
              </w:rPr>
              <w:t>Indeks (%)</w:t>
            </w:r>
          </w:p>
        </w:tc>
      </w:tr>
      <w:tr w:rsidR="00F56604" w14:paraId="538512B6" w14:textId="77777777">
        <w:tblPrEx>
          <w:tblCellMar>
            <w:top w:w="0" w:type="dxa"/>
            <w:bottom w:w="0" w:type="dxa"/>
          </w:tblCellMar>
        </w:tblPrEx>
        <w:trPr>
          <w:cantSplit/>
          <w:trHeight w:val="560"/>
        </w:trPr>
        <w:tc>
          <w:tcPr>
            <w:tcW w:w="700" w:type="dxa"/>
            <w:tcMar>
              <w:top w:w="0" w:type="dxa"/>
              <w:bottom w:w="0" w:type="dxa"/>
            </w:tcMar>
            <w:vAlign w:val="center"/>
          </w:tcPr>
          <w:p w14:paraId="468BAA66" w14:textId="77777777" w:rsidR="00F56604" w:rsidRDefault="00000000">
            <w:pPr>
              <w:keepNext/>
              <w:keepLines/>
              <w:spacing w:after="0" w:line="240" w:lineRule="auto"/>
            </w:pPr>
            <w:r>
              <w:rPr>
                <w:sz w:val="18"/>
              </w:rPr>
              <w:t>3232</w:t>
            </w:r>
          </w:p>
        </w:tc>
        <w:tc>
          <w:tcPr>
            <w:tcW w:w="3180" w:type="dxa"/>
            <w:tcMar>
              <w:top w:w="0" w:type="dxa"/>
              <w:bottom w:w="0" w:type="dxa"/>
            </w:tcMar>
            <w:vAlign w:val="center"/>
          </w:tcPr>
          <w:p w14:paraId="7714E68A" w14:textId="77777777" w:rsidR="00F56604"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77DD3404" w14:textId="77777777" w:rsidR="00F56604" w:rsidRDefault="00000000">
            <w:pPr>
              <w:keepNext/>
              <w:keepLines/>
              <w:spacing w:after="0" w:line="240" w:lineRule="auto"/>
            </w:pPr>
            <w:r>
              <w:rPr>
                <w:sz w:val="18"/>
              </w:rPr>
              <w:t>3232</w:t>
            </w:r>
          </w:p>
        </w:tc>
        <w:tc>
          <w:tcPr>
            <w:tcW w:w="1860" w:type="dxa"/>
            <w:tcMar>
              <w:top w:w="0" w:type="dxa"/>
              <w:bottom w:w="0" w:type="dxa"/>
            </w:tcMar>
            <w:vAlign w:val="center"/>
          </w:tcPr>
          <w:p w14:paraId="7C216F44" w14:textId="77777777" w:rsidR="00F56604" w:rsidRDefault="00000000">
            <w:pPr>
              <w:keepNext/>
              <w:keepLines/>
              <w:spacing w:after="0" w:line="240" w:lineRule="auto"/>
              <w:jc w:val="right"/>
            </w:pPr>
            <w:r>
              <w:rPr>
                <w:sz w:val="18"/>
              </w:rPr>
              <w:t>25.903,36</w:t>
            </w:r>
          </w:p>
        </w:tc>
        <w:tc>
          <w:tcPr>
            <w:tcW w:w="1860" w:type="dxa"/>
            <w:tcMar>
              <w:top w:w="0" w:type="dxa"/>
              <w:bottom w:w="0" w:type="dxa"/>
            </w:tcMar>
            <w:vAlign w:val="center"/>
          </w:tcPr>
          <w:p w14:paraId="29B6809C" w14:textId="77777777" w:rsidR="00F56604" w:rsidRDefault="00000000">
            <w:pPr>
              <w:keepNext/>
              <w:keepLines/>
              <w:spacing w:after="0" w:line="240" w:lineRule="auto"/>
              <w:jc w:val="right"/>
            </w:pPr>
            <w:r>
              <w:rPr>
                <w:sz w:val="18"/>
              </w:rPr>
              <w:t>47.202,88</w:t>
            </w:r>
          </w:p>
        </w:tc>
        <w:tc>
          <w:tcPr>
            <w:tcW w:w="700" w:type="dxa"/>
            <w:tcMar>
              <w:top w:w="0" w:type="dxa"/>
              <w:bottom w:w="0" w:type="dxa"/>
            </w:tcMar>
            <w:vAlign w:val="center"/>
          </w:tcPr>
          <w:p w14:paraId="5970B2B8" w14:textId="77777777" w:rsidR="00F56604" w:rsidRDefault="00000000">
            <w:pPr>
              <w:keepNext/>
              <w:keepLines/>
              <w:spacing w:after="0" w:line="240" w:lineRule="auto"/>
              <w:jc w:val="right"/>
            </w:pPr>
            <w:r>
              <w:rPr>
                <w:sz w:val="18"/>
              </w:rPr>
              <w:t>182,2</w:t>
            </w:r>
          </w:p>
        </w:tc>
      </w:tr>
    </w:tbl>
    <w:p w14:paraId="332BB01A" w14:textId="77777777" w:rsidR="00F56604" w:rsidRDefault="00F56604">
      <w:pPr>
        <w:spacing w:after="0"/>
      </w:pPr>
    </w:p>
    <w:p w14:paraId="2E0FA313" w14:textId="77777777" w:rsidR="00F56604" w:rsidRDefault="00000000">
      <w:r>
        <w:t xml:space="preserve">U tekućem izvještajnom razdoblju usluge tekućeg i investicijskog održavanja znatno su povećane u odnosu na prethodno izvještajno razdoblje zbog potrebe sanacije električne mreže u matičnoj školi u Krapini po nalogu inspekcije koja je utvrdila određene nedostatke te zbog sanacije istrošenih parketa po učionicama i uredima škole, krečenja i sanacije zidova (nakon izmjene prozora i vrata) te sanacije dijela terase iznad sportske dvorane jer je strop dvorane prokišnjavao. Sanirane su sanitarne prostorije u PŠ Donja </w:t>
      </w:r>
      <w:proofErr w:type="spellStart"/>
      <w:r>
        <w:t>Šemnica</w:t>
      </w:r>
      <w:proofErr w:type="spellEnd"/>
      <w:r>
        <w:t xml:space="preserve"> te izvršeni i drugi popravci razne opreme koja se koristi za rad u školi.  </w:t>
      </w:r>
    </w:p>
    <w:p w14:paraId="28EFCA46" w14:textId="77777777" w:rsidR="00F56604" w:rsidRDefault="00F56604"/>
    <w:p w14:paraId="122FA604" w14:textId="77777777" w:rsidR="00F56604"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6CA11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009EFA"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DFA72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1C3DD7"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7D1D33"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D5FAEF"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084849" w14:textId="77777777" w:rsidR="00F56604" w:rsidRDefault="00000000">
            <w:pPr>
              <w:keepNext/>
              <w:keepLines/>
              <w:spacing w:after="0" w:line="240" w:lineRule="auto"/>
              <w:jc w:val="center"/>
            </w:pPr>
            <w:r>
              <w:rPr>
                <w:b/>
                <w:sz w:val="18"/>
              </w:rPr>
              <w:t>Indeks (%)</w:t>
            </w:r>
          </w:p>
        </w:tc>
      </w:tr>
      <w:tr w:rsidR="00F56604" w14:paraId="43E59613" w14:textId="77777777">
        <w:tblPrEx>
          <w:tblCellMar>
            <w:top w:w="0" w:type="dxa"/>
            <w:bottom w:w="0" w:type="dxa"/>
          </w:tblCellMar>
        </w:tblPrEx>
        <w:trPr>
          <w:cantSplit/>
          <w:trHeight w:val="560"/>
        </w:trPr>
        <w:tc>
          <w:tcPr>
            <w:tcW w:w="700" w:type="dxa"/>
            <w:tcMar>
              <w:top w:w="0" w:type="dxa"/>
              <w:bottom w:w="0" w:type="dxa"/>
            </w:tcMar>
            <w:vAlign w:val="center"/>
          </w:tcPr>
          <w:p w14:paraId="711AE5C7" w14:textId="77777777" w:rsidR="00F56604" w:rsidRDefault="00000000">
            <w:pPr>
              <w:keepNext/>
              <w:keepLines/>
              <w:spacing w:after="0" w:line="240" w:lineRule="auto"/>
            </w:pPr>
            <w:r>
              <w:rPr>
                <w:sz w:val="18"/>
              </w:rPr>
              <w:t>3234</w:t>
            </w:r>
          </w:p>
        </w:tc>
        <w:tc>
          <w:tcPr>
            <w:tcW w:w="3180" w:type="dxa"/>
            <w:tcMar>
              <w:top w:w="0" w:type="dxa"/>
              <w:bottom w:w="0" w:type="dxa"/>
            </w:tcMar>
            <w:vAlign w:val="center"/>
          </w:tcPr>
          <w:p w14:paraId="2FEDF57C" w14:textId="77777777" w:rsidR="00F56604" w:rsidRDefault="00000000">
            <w:pPr>
              <w:keepNext/>
              <w:keepLines/>
              <w:spacing w:after="0" w:line="240" w:lineRule="auto"/>
            </w:pPr>
            <w:r>
              <w:rPr>
                <w:sz w:val="18"/>
              </w:rPr>
              <w:t>Komunalne usluge</w:t>
            </w:r>
          </w:p>
        </w:tc>
        <w:tc>
          <w:tcPr>
            <w:tcW w:w="700" w:type="dxa"/>
            <w:tcMar>
              <w:top w:w="0" w:type="dxa"/>
              <w:bottom w:w="0" w:type="dxa"/>
            </w:tcMar>
            <w:vAlign w:val="center"/>
          </w:tcPr>
          <w:p w14:paraId="56EF68FE" w14:textId="77777777" w:rsidR="00F56604" w:rsidRDefault="00000000">
            <w:pPr>
              <w:keepNext/>
              <w:keepLines/>
              <w:spacing w:after="0" w:line="240" w:lineRule="auto"/>
            </w:pPr>
            <w:r>
              <w:rPr>
                <w:sz w:val="18"/>
              </w:rPr>
              <w:t>3234</w:t>
            </w:r>
          </w:p>
        </w:tc>
        <w:tc>
          <w:tcPr>
            <w:tcW w:w="1860" w:type="dxa"/>
            <w:tcMar>
              <w:top w:w="0" w:type="dxa"/>
              <w:bottom w:w="0" w:type="dxa"/>
            </w:tcMar>
            <w:vAlign w:val="center"/>
          </w:tcPr>
          <w:p w14:paraId="399BB509" w14:textId="77777777" w:rsidR="00F56604" w:rsidRDefault="00000000">
            <w:pPr>
              <w:keepNext/>
              <w:keepLines/>
              <w:spacing w:after="0" w:line="240" w:lineRule="auto"/>
              <w:jc w:val="right"/>
            </w:pPr>
            <w:r>
              <w:rPr>
                <w:sz w:val="18"/>
              </w:rPr>
              <w:t>8.961,76</w:t>
            </w:r>
          </w:p>
        </w:tc>
        <w:tc>
          <w:tcPr>
            <w:tcW w:w="1860" w:type="dxa"/>
            <w:tcMar>
              <w:top w:w="0" w:type="dxa"/>
              <w:bottom w:w="0" w:type="dxa"/>
            </w:tcMar>
            <w:vAlign w:val="center"/>
          </w:tcPr>
          <w:p w14:paraId="257CEF2A" w14:textId="77777777" w:rsidR="00F56604" w:rsidRDefault="00000000">
            <w:pPr>
              <w:keepNext/>
              <w:keepLines/>
              <w:spacing w:after="0" w:line="240" w:lineRule="auto"/>
              <w:jc w:val="right"/>
            </w:pPr>
            <w:r>
              <w:rPr>
                <w:sz w:val="18"/>
              </w:rPr>
              <w:t>7.339,41</w:t>
            </w:r>
          </w:p>
        </w:tc>
        <w:tc>
          <w:tcPr>
            <w:tcW w:w="700" w:type="dxa"/>
            <w:tcMar>
              <w:top w:w="0" w:type="dxa"/>
              <w:bottom w:w="0" w:type="dxa"/>
            </w:tcMar>
            <w:vAlign w:val="center"/>
          </w:tcPr>
          <w:p w14:paraId="44EFF061" w14:textId="77777777" w:rsidR="00F56604" w:rsidRDefault="00000000">
            <w:pPr>
              <w:keepNext/>
              <w:keepLines/>
              <w:spacing w:after="0" w:line="240" w:lineRule="auto"/>
              <w:jc w:val="right"/>
            </w:pPr>
            <w:r>
              <w:rPr>
                <w:sz w:val="18"/>
              </w:rPr>
              <w:t>81,9</w:t>
            </w:r>
          </w:p>
        </w:tc>
      </w:tr>
    </w:tbl>
    <w:p w14:paraId="59BB32C3" w14:textId="77777777" w:rsidR="00F56604" w:rsidRDefault="00F56604">
      <w:pPr>
        <w:spacing w:after="0"/>
      </w:pPr>
    </w:p>
    <w:p w14:paraId="7D975733" w14:textId="77777777" w:rsidR="00F56604" w:rsidRDefault="00000000">
      <w:r>
        <w:t>Komunalne usluge su smanjene u odnosu na prethodno izvještajno razdoblje kada je postojala potreba čišćenja septičkih jama i sl., te manjeg broja odvoza otpada.</w:t>
      </w:r>
    </w:p>
    <w:p w14:paraId="31F9431A" w14:textId="77777777" w:rsidR="00F56604" w:rsidRDefault="00F56604"/>
    <w:p w14:paraId="429014C9" w14:textId="77777777" w:rsidR="00F56604"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EE905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7A42C8"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60AB60"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9B6EF9"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FD0BEB"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BEF875"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4E8249" w14:textId="77777777" w:rsidR="00F56604" w:rsidRDefault="00000000">
            <w:pPr>
              <w:keepNext/>
              <w:keepLines/>
              <w:spacing w:after="0" w:line="240" w:lineRule="auto"/>
              <w:jc w:val="center"/>
            </w:pPr>
            <w:r>
              <w:rPr>
                <w:b/>
                <w:sz w:val="18"/>
              </w:rPr>
              <w:t>Indeks (%)</w:t>
            </w:r>
          </w:p>
        </w:tc>
      </w:tr>
      <w:tr w:rsidR="00F56604" w14:paraId="7DAF1C7C" w14:textId="77777777">
        <w:tblPrEx>
          <w:tblCellMar>
            <w:top w:w="0" w:type="dxa"/>
            <w:bottom w:w="0" w:type="dxa"/>
          </w:tblCellMar>
        </w:tblPrEx>
        <w:trPr>
          <w:cantSplit/>
          <w:trHeight w:val="560"/>
        </w:trPr>
        <w:tc>
          <w:tcPr>
            <w:tcW w:w="700" w:type="dxa"/>
            <w:tcMar>
              <w:top w:w="0" w:type="dxa"/>
              <w:bottom w:w="0" w:type="dxa"/>
            </w:tcMar>
            <w:vAlign w:val="center"/>
          </w:tcPr>
          <w:p w14:paraId="0C956C62" w14:textId="77777777" w:rsidR="00F56604" w:rsidRDefault="00000000">
            <w:pPr>
              <w:keepNext/>
              <w:keepLines/>
              <w:spacing w:after="0" w:line="240" w:lineRule="auto"/>
            </w:pPr>
            <w:r>
              <w:rPr>
                <w:sz w:val="18"/>
              </w:rPr>
              <w:t>3236</w:t>
            </w:r>
          </w:p>
        </w:tc>
        <w:tc>
          <w:tcPr>
            <w:tcW w:w="3180" w:type="dxa"/>
            <w:tcMar>
              <w:top w:w="0" w:type="dxa"/>
              <w:bottom w:w="0" w:type="dxa"/>
            </w:tcMar>
            <w:vAlign w:val="center"/>
          </w:tcPr>
          <w:p w14:paraId="5B6B94D0" w14:textId="77777777" w:rsidR="00F56604"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4938C5A8" w14:textId="77777777" w:rsidR="00F56604" w:rsidRDefault="00000000">
            <w:pPr>
              <w:keepNext/>
              <w:keepLines/>
              <w:spacing w:after="0" w:line="240" w:lineRule="auto"/>
            </w:pPr>
            <w:r>
              <w:rPr>
                <w:sz w:val="18"/>
              </w:rPr>
              <w:t>3236</w:t>
            </w:r>
          </w:p>
        </w:tc>
        <w:tc>
          <w:tcPr>
            <w:tcW w:w="1860" w:type="dxa"/>
            <w:tcMar>
              <w:top w:w="0" w:type="dxa"/>
              <w:bottom w:w="0" w:type="dxa"/>
            </w:tcMar>
            <w:vAlign w:val="center"/>
          </w:tcPr>
          <w:p w14:paraId="22038C8F" w14:textId="77777777" w:rsidR="00F56604" w:rsidRDefault="00000000">
            <w:pPr>
              <w:keepNext/>
              <w:keepLines/>
              <w:spacing w:after="0" w:line="240" w:lineRule="auto"/>
              <w:jc w:val="right"/>
            </w:pPr>
            <w:r>
              <w:rPr>
                <w:sz w:val="18"/>
              </w:rPr>
              <w:t>5.490,31</w:t>
            </w:r>
          </w:p>
        </w:tc>
        <w:tc>
          <w:tcPr>
            <w:tcW w:w="1860" w:type="dxa"/>
            <w:tcMar>
              <w:top w:w="0" w:type="dxa"/>
              <w:bottom w:w="0" w:type="dxa"/>
            </w:tcMar>
            <w:vAlign w:val="center"/>
          </w:tcPr>
          <w:p w14:paraId="7D340B35" w14:textId="77777777" w:rsidR="00F56604" w:rsidRDefault="00000000">
            <w:pPr>
              <w:keepNext/>
              <w:keepLines/>
              <w:spacing w:after="0" w:line="240" w:lineRule="auto"/>
              <w:jc w:val="right"/>
            </w:pPr>
            <w:r>
              <w:rPr>
                <w:sz w:val="18"/>
              </w:rPr>
              <w:t>4.801,24</w:t>
            </w:r>
          </w:p>
        </w:tc>
        <w:tc>
          <w:tcPr>
            <w:tcW w:w="700" w:type="dxa"/>
            <w:tcMar>
              <w:top w:w="0" w:type="dxa"/>
              <w:bottom w:w="0" w:type="dxa"/>
            </w:tcMar>
            <w:vAlign w:val="center"/>
          </w:tcPr>
          <w:p w14:paraId="509EF879" w14:textId="77777777" w:rsidR="00F56604" w:rsidRDefault="00000000">
            <w:pPr>
              <w:keepNext/>
              <w:keepLines/>
              <w:spacing w:after="0" w:line="240" w:lineRule="auto"/>
              <w:jc w:val="right"/>
            </w:pPr>
            <w:r>
              <w:rPr>
                <w:sz w:val="18"/>
              </w:rPr>
              <w:t>87,4</w:t>
            </w:r>
          </w:p>
        </w:tc>
      </w:tr>
    </w:tbl>
    <w:p w14:paraId="41E4BBC8" w14:textId="77777777" w:rsidR="00F56604" w:rsidRDefault="00F56604">
      <w:pPr>
        <w:spacing w:after="0"/>
      </w:pPr>
    </w:p>
    <w:p w14:paraId="7F04AF82" w14:textId="77777777" w:rsidR="00F56604" w:rsidRDefault="00000000">
      <w:r>
        <w:t>Iznos je manji zbog manjeg broja radnika koji su pristupili sistematskom pregledu na koji ostvaruju pravo temeljem TKU.</w:t>
      </w:r>
    </w:p>
    <w:p w14:paraId="71CE15D8" w14:textId="77777777" w:rsidR="00F56604" w:rsidRDefault="00F56604"/>
    <w:p w14:paraId="0A28F6FC" w14:textId="77777777" w:rsidR="00F56604"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02D9F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97CA3B"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362B7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2EAC54"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95F785"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457D77"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EAF108" w14:textId="77777777" w:rsidR="00F56604" w:rsidRDefault="00000000">
            <w:pPr>
              <w:keepNext/>
              <w:keepLines/>
              <w:spacing w:after="0" w:line="240" w:lineRule="auto"/>
              <w:jc w:val="center"/>
            </w:pPr>
            <w:r>
              <w:rPr>
                <w:b/>
                <w:sz w:val="18"/>
              </w:rPr>
              <w:t>Indeks (%)</w:t>
            </w:r>
          </w:p>
        </w:tc>
      </w:tr>
      <w:tr w:rsidR="00F56604" w14:paraId="35666B14" w14:textId="77777777">
        <w:tblPrEx>
          <w:tblCellMar>
            <w:top w:w="0" w:type="dxa"/>
            <w:bottom w:w="0" w:type="dxa"/>
          </w:tblCellMar>
        </w:tblPrEx>
        <w:trPr>
          <w:cantSplit/>
          <w:trHeight w:val="560"/>
        </w:trPr>
        <w:tc>
          <w:tcPr>
            <w:tcW w:w="700" w:type="dxa"/>
            <w:tcMar>
              <w:top w:w="0" w:type="dxa"/>
              <w:bottom w:w="0" w:type="dxa"/>
            </w:tcMar>
            <w:vAlign w:val="center"/>
          </w:tcPr>
          <w:p w14:paraId="61503BF8" w14:textId="77777777" w:rsidR="00F56604" w:rsidRDefault="00000000">
            <w:pPr>
              <w:keepNext/>
              <w:keepLines/>
              <w:spacing w:after="0" w:line="240" w:lineRule="auto"/>
            </w:pPr>
            <w:r>
              <w:rPr>
                <w:sz w:val="18"/>
              </w:rPr>
              <w:t>3237</w:t>
            </w:r>
          </w:p>
        </w:tc>
        <w:tc>
          <w:tcPr>
            <w:tcW w:w="3180" w:type="dxa"/>
            <w:tcMar>
              <w:top w:w="0" w:type="dxa"/>
              <w:bottom w:w="0" w:type="dxa"/>
            </w:tcMar>
            <w:vAlign w:val="center"/>
          </w:tcPr>
          <w:p w14:paraId="5E198A4F" w14:textId="77777777" w:rsidR="00F56604"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14DBE426" w14:textId="77777777" w:rsidR="00F56604" w:rsidRDefault="00000000">
            <w:pPr>
              <w:keepNext/>
              <w:keepLines/>
              <w:spacing w:after="0" w:line="240" w:lineRule="auto"/>
            </w:pPr>
            <w:r>
              <w:rPr>
                <w:sz w:val="18"/>
              </w:rPr>
              <w:t>3237</w:t>
            </w:r>
          </w:p>
        </w:tc>
        <w:tc>
          <w:tcPr>
            <w:tcW w:w="1860" w:type="dxa"/>
            <w:tcMar>
              <w:top w:w="0" w:type="dxa"/>
              <w:bottom w:w="0" w:type="dxa"/>
            </w:tcMar>
            <w:vAlign w:val="center"/>
          </w:tcPr>
          <w:p w14:paraId="52CC4B6A" w14:textId="77777777" w:rsidR="00F56604" w:rsidRDefault="00000000">
            <w:pPr>
              <w:keepNext/>
              <w:keepLines/>
              <w:spacing w:after="0" w:line="240" w:lineRule="auto"/>
              <w:jc w:val="right"/>
            </w:pPr>
            <w:r>
              <w:rPr>
                <w:sz w:val="18"/>
              </w:rPr>
              <w:t>5.461,80</w:t>
            </w:r>
          </w:p>
        </w:tc>
        <w:tc>
          <w:tcPr>
            <w:tcW w:w="1860" w:type="dxa"/>
            <w:tcMar>
              <w:top w:w="0" w:type="dxa"/>
              <w:bottom w:w="0" w:type="dxa"/>
            </w:tcMar>
            <w:vAlign w:val="center"/>
          </w:tcPr>
          <w:p w14:paraId="0275F189" w14:textId="77777777" w:rsidR="00F56604" w:rsidRDefault="00000000">
            <w:pPr>
              <w:keepNext/>
              <w:keepLines/>
              <w:spacing w:after="0" w:line="240" w:lineRule="auto"/>
              <w:jc w:val="right"/>
            </w:pPr>
            <w:r>
              <w:rPr>
                <w:sz w:val="18"/>
              </w:rPr>
              <w:t>7.896,33</w:t>
            </w:r>
          </w:p>
        </w:tc>
        <w:tc>
          <w:tcPr>
            <w:tcW w:w="700" w:type="dxa"/>
            <w:tcMar>
              <w:top w:w="0" w:type="dxa"/>
              <w:bottom w:w="0" w:type="dxa"/>
            </w:tcMar>
            <w:vAlign w:val="center"/>
          </w:tcPr>
          <w:p w14:paraId="01BFC7F3" w14:textId="77777777" w:rsidR="00F56604" w:rsidRDefault="00000000">
            <w:pPr>
              <w:keepNext/>
              <w:keepLines/>
              <w:spacing w:after="0" w:line="240" w:lineRule="auto"/>
              <w:jc w:val="right"/>
            </w:pPr>
            <w:r>
              <w:rPr>
                <w:sz w:val="18"/>
              </w:rPr>
              <w:t>144,6</w:t>
            </w:r>
          </w:p>
        </w:tc>
      </w:tr>
    </w:tbl>
    <w:p w14:paraId="3526B8C6" w14:textId="77777777" w:rsidR="00F56604" w:rsidRDefault="00F56604">
      <w:pPr>
        <w:spacing w:after="0"/>
      </w:pPr>
    </w:p>
    <w:p w14:paraId="298B6650" w14:textId="77777777" w:rsidR="00F56604" w:rsidRDefault="00000000">
      <w:r>
        <w:lastRenderedPageBreak/>
        <w:t>Iznos je znatno veći u odnosu na prethodno razdoblje zbog potrebe provođenja postupaka nabave za nabavu lož ulja, sanaciju središnjeg tornja na zgradi matične škole u Krapini te za radove na izmjeni unutarnje stolarije i prozora.</w:t>
      </w:r>
    </w:p>
    <w:p w14:paraId="63E0D17E" w14:textId="77777777" w:rsidR="00F56604" w:rsidRDefault="00F56604"/>
    <w:p w14:paraId="42D1C516" w14:textId="77777777" w:rsidR="00F56604"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6F5E3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82AF91"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96079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AE3BB8"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35D217"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C9AACD"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AA4A6B" w14:textId="77777777" w:rsidR="00F56604" w:rsidRDefault="00000000">
            <w:pPr>
              <w:keepNext/>
              <w:keepLines/>
              <w:spacing w:after="0" w:line="240" w:lineRule="auto"/>
              <w:jc w:val="center"/>
            </w:pPr>
            <w:r>
              <w:rPr>
                <w:b/>
                <w:sz w:val="18"/>
              </w:rPr>
              <w:t>Indeks (%)</w:t>
            </w:r>
          </w:p>
        </w:tc>
      </w:tr>
      <w:tr w:rsidR="00F56604" w14:paraId="3DE47BFB" w14:textId="77777777">
        <w:tblPrEx>
          <w:tblCellMar>
            <w:top w:w="0" w:type="dxa"/>
            <w:bottom w:w="0" w:type="dxa"/>
          </w:tblCellMar>
        </w:tblPrEx>
        <w:trPr>
          <w:cantSplit/>
          <w:trHeight w:val="560"/>
        </w:trPr>
        <w:tc>
          <w:tcPr>
            <w:tcW w:w="700" w:type="dxa"/>
            <w:tcMar>
              <w:top w:w="0" w:type="dxa"/>
              <w:bottom w:w="0" w:type="dxa"/>
            </w:tcMar>
            <w:vAlign w:val="center"/>
          </w:tcPr>
          <w:p w14:paraId="02313646" w14:textId="77777777" w:rsidR="00F56604" w:rsidRDefault="00000000">
            <w:pPr>
              <w:keepNext/>
              <w:keepLines/>
              <w:spacing w:after="0" w:line="240" w:lineRule="auto"/>
            </w:pPr>
            <w:r>
              <w:rPr>
                <w:sz w:val="18"/>
              </w:rPr>
              <w:t>3238</w:t>
            </w:r>
          </w:p>
        </w:tc>
        <w:tc>
          <w:tcPr>
            <w:tcW w:w="3180" w:type="dxa"/>
            <w:tcMar>
              <w:top w:w="0" w:type="dxa"/>
              <w:bottom w:w="0" w:type="dxa"/>
            </w:tcMar>
            <w:vAlign w:val="center"/>
          </w:tcPr>
          <w:p w14:paraId="34FBC624" w14:textId="77777777" w:rsidR="00F56604" w:rsidRDefault="00000000">
            <w:pPr>
              <w:keepNext/>
              <w:keepLines/>
              <w:spacing w:after="0" w:line="240" w:lineRule="auto"/>
            </w:pPr>
            <w:r>
              <w:rPr>
                <w:sz w:val="18"/>
              </w:rPr>
              <w:t>Računalne usluge</w:t>
            </w:r>
          </w:p>
        </w:tc>
        <w:tc>
          <w:tcPr>
            <w:tcW w:w="700" w:type="dxa"/>
            <w:tcMar>
              <w:top w:w="0" w:type="dxa"/>
              <w:bottom w:w="0" w:type="dxa"/>
            </w:tcMar>
            <w:vAlign w:val="center"/>
          </w:tcPr>
          <w:p w14:paraId="39ED1B16" w14:textId="77777777" w:rsidR="00F56604" w:rsidRDefault="00000000">
            <w:pPr>
              <w:keepNext/>
              <w:keepLines/>
              <w:spacing w:after="0" w:line="240" w:lineRule="auto"/>
            </w:pPr>
            <w:r>
              <w:rPr>
                <w:sz w:val="18"/>
              </w:rPr>
              <w:t>3238</w:t>
            </w:r>
          </w:p>
        </w:tc>
        <w:tc>
          <w:tcPr>
            <w:tcW w:w="1860" w:type="dxa"/>
            <w:tcMar>
              <w:top w:w="0" w:type="dxa"/>
              <w:bottom w:w="0" w:type="dxa"/>
            </w:tcMar>
            <w:vAlign w:val="center"/>
          </w:tcPr>
          <w:p w14:paraId="5834FAD3" w14:textId="77777777" w:rsidR="00F56604" w:rsidRDefault="00000000">
            <w:pPr>
              <w:keepNext/>
              <w:keepLines/>
              <w:spacing w:after="0" w:line="240" w:lineRule="auto"/>
              <w:jc w:val="right"/>
            </w:pPr>
            <w:r>
              <w:rPr>
                <w:sz w:val="18"/>
              </w:rPr>
              <w:t>2.244,32</w:t>
            </w:r>
          </w:p>
        </w:tc>
        <w:tc>
          <w:tcPr>
            <w:tcW w:w="1860" w:type="dxa"/>
            <w:tcMar>
              <w:top w:w="0" w:type="dxa"/>
              <w:bottom w:w="0" w:type="dxa"/>
            </w:tcMar>
            <w:vAlign w:val="center"/>
          </w:tcPr>
          <w:p w14:paraId="038756B5" w14:textId="77777777" w:rsidR="00F56604" w:rsidRDefault="00000000">
            <w:pPr>
              <w:keepNext/>
              <w:keepLines/>
              <w:spacing w:after="0" w:line="240" w:lineRule="auto"/>
              <w:jc w:val="right"/>
            </w:pPr>
            <w:r>
              <w:rPr>
                <w:sz w:val="18"/>
              </w:rPr>
              <w:t>3.478,08</w:t>
            </w:r>
          </w:p>
        </w:tc>
        <w:tc>
          <w:tcPr>
            <w:tcW w:w="700" w:type="dxa"/>
            <w:tcMar>
              <w:top w:w="0" w:type="dxa"/>
              <w:bottom w:w="0" w:type="dxa"/>
            </w:tcMar>
            <w:vAlign w:val="center"/>
          </w:tcPr>
          <w:p w14:paraId="7A16205D" w14:textId="77777777" w:rsidR="00F56604" w:rsidRDefault="00000000">
            <w:pPr>
              <w:keepNext/>
              <w:keepLines/>
              <w:spacing w:after="0" w:line="240" w:lineRule="auto"/>
              <w:jc w:val="right"/>
            </w:pPr>
            <w:r>
              <w:rPr>
                <w:sz w:val="18"/>
              </w:rPr>
              <w:t>155,0</w:t>
            </w:r>
          </w:p>
        </w:tc>
      </w:tr>
    </w:tbl>
    <w:p w14:paraId="0175311E" w14:textId="77777777" w:rsidR="00F56604" w:rsidRDefault="00F56604">
      <w:pPr>
        <w:spacing w:after="0"/>
      </w:pPr>
    </w:p>
    <w:p w14:paraId="07E9F2B7" w14:textId="77777777" w:rsidR="00F56604" w:rsidRDefault="00000000">
      <w:r>
        <w:t xml:space="preserve">Računalne usluge su povećane zbog plaćanja usluga vanjskog e-tehničara za tehničku podršku učiteljima za korištenje mreže i opreme dobivene od </w:t>
      </w:r>
      <w:proofErr w:type="spellStart"/>
      <w:r>
        <w:t>Carneta</w:t>
      </w:r>
      <w:proofErr w:type="spellEnd"/>
      <w:r>
        <w:t>.</w:t>
      </w:r>
    </w:p>
    <w:p w14:paraId="35110D68" w14:textId="77777777" w:rsidR="00F56604" w:rsidRDefault="00F56604"/>
    <w:p w14:paraId="6A3C133A" w14:textId="77777777" w:rsidR="00F56604"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6205B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BA825C"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27BCF8"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893CC0"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EC769B"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8EDE84"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FB4F5B" w14:textId="77777777" w:rsidR="00F56604" w:rsidRDefault="00000000">
            <w:pPr>
              <w:keepNext/>
              <w:keepLines/>
              <w:spacing w:after="0" w:line="240" w:lineRule="auto"/>
              <w:jc w:val="center"/>
            </w:pPr>
            <w:r>
              <w:rPr>
                <w:b/>
                <w:sz w:val="18"/>
              </w:rPr>
              <w:t>Indeks (%)</w:t>
            </w:r>
          </w:p>
        </w:tc>
      </w:tr>
      <w:tr w:rsidR="00F56604" w14:paraId="7A364B90" w14:textId="77777777">
        <w:tblPrEx>
          <w:tblCellMar>
            <w:top w:w="0" w:type="dxa"/>
            <w:bottom w:w="0" w:type="dxa"/>
          </w:tblCellMar>
        </w:tblPrEx>
        <w:trPr>
          <w:cantSplit/>
          <w:trHeight w:val="560"/>
        </w:trPr>
        <w:tc>
          <w:tcPr>
            <w:tcW w:w="700" w:type="dxa"/>
            <w:tcMar>
              <w:top w:w="0" w:type="dxa"/>
              <w:bottom w:w="0" w:type="dxa"/>
            </w:tcMar>
            <w:vAlign w:val="center"/>
          </w:tcPr>
          <w:p w14:paraId="725D914A" w14:textId="77777777" w:rsidR="00F56604" w:rsidRDefault="00000000">
            <w:pPr>
              <w:keepNext/>
              <w:keepLines/>
              <w:spacing w:after="0" w:line="240" w:lineRule="auto"/>
            </w:pPr>
            <w:r>
              <w:rPr>
                <w:sz w:val="18"/>
              </w:rPr>
              <w:t>3239</w:t>
            </w:r>
          </w:p>
        </w:tc>
        <w:tc>
          <w:tcPr>
            <w:tcW w:w="3180" w:type="dxa"/>
            <w:tcMar>
              <w:top w:w="0" w:type="dxa"/>
              <w:bottom w:w="0" w:type="dxa"/>
            </w:tcMar>
            <w:vAlign w:val="center"/>
          </w:tcPr>
          <w:p w14:paraId="0A9BBEEB" w14:textId="77777777" w:rsidR="00F56604" w:rsidRDefault="00000000">
            <w:pPr>
              <w:keepNext/>
              <w:keepLines/>
              <w:spacing w:after="0" w:line="240" w:lineRule="auto"/>
            </w:pPr>
            <w:r>
              <w:rPr>
                <w:sz w:val="18"/>
              </w:rPr>
              <w:t>Ostale usluge</w:t>
            </w:r>
          </w:p>
        </w:tc>
        <w:tc>
          <w:tcPr>
            <w:tcW w:w="700" w:type="dxa"/>
            <w:tcMar>
              <w:top w:w="0" w:type="dxa"/>
              <w:bottom w:w="0" w:type="dxa"/>
            </w:tcMar>
            <w:vAlign w:val="center"/>
          </w:tcPr>
          <w:p w14:paraId="13F7FABE" w14:textId="77777777" w:rsidR="00F56604" w:rsidRDefault="00000000">
            <w:pPr>
              <w:keepNext/>
              <w:keepLines/>
              <w:spacing w:after="0" w:line="240" w:lineRule="auto"/>
            </w:pPr>
            <w:r>
              <w:rPr>
                <w:sz w:val="18"/>
              </w:rPr>
              <w:t>3239</w:t>
            </w:r>
          </w:p>
        </w:tc>
        <w:tc>
          <w:tcPr>
            <w:tcW w:w="1860" w:type="dxa"/>
            <w:tcMar>
              <w:top w:w="0" w:type="dxa"/>
              <w:bottom w:w="0" w:type="dxa"/>
            </w:tcMar>
            <w:vAlign w:val="center"/>
          </w:tcPr>
          <w:p w14:paraId="2B5AF56F" w14:textId="77777777" w:rsidR="00F56604" w:rsidRDefault="00000000">
            <w:pPr>
              <w:keepNext/>
              <w:keepLines/>
              <w:spacing w:after="0" w:line="240" w:lineRule="auto"/>
              <w:jc w:val="right"/>
            </w:pPr>
            <w:r>
              <w:rPr>
                <w:sz w:val="18"/>
              </w:rPr>
              <w:t>13.517,38</w:t>
            </w:r>
          </w:p>
        </w:tc>
        <w:tc>
          <w:tcPr>
            <w:tcW w:w="1860" w:type="dxa"/>
            <w:tcMar>
              <w:top w:w="0" w:type="dxa"/>
              <w:bottom w:w="0" w:type="dxa"/>
            </w:tcMar>
            <w:vAlign w:val="center"/>
          </w:tcPr>
          <w:p w14:paraId="5B8675D2" w14:textId="77777777" w:rsidR="00F56604" w:rsidRDefault="00000000">
            <w:pPr>
              <w:keepNext/>
              <w:keepLines/>
              <w:spacing w:after="0" w:line="240" w:lineRule="auto"/>
              <w:jc w:val="right"/>
            </w:pPr>
            <w:r>
              <w:rPr>
                <w:sz w:val="18"/>
              </w:rPr>
              <w:t>4.368,74</w:t>
            </w:r>
          </w:p>
        </w:tc>
        <w:tc>
          <w:tcPr>
            <w:tcW w:w="700" w:type="dxa"/>
            <w:tcMar>
              <w:top w:w="0" w:type="dxa"/>
              <w:bottom w:w="0" w:type="dxa"/>
            </w:tcMar>
            <w:vAlign w:val="center"/>
          </w:tcPr>
          <w:p w14:paraId="5062D29A" w14:textId="77777777" w:rsidR="00F56604" w:rsidRDefault="00000000">
            <w:pPr>
              <w:keepNext/>
              <w:keepLines/>
              <w:spacing w:after="0" w:line="240" w:lineRule="auto"/>
              <w:jc w:val="right"/>
            </w:pPr>
            <w:r>
              <w:rPr>
                <w:sz w:val="18"/>
              </w:rPr>
              <w:t>32,3</w:t>
            </w:r>
          </w:p>
        </w:tc>
      </w:tr>
    </w:tbl>
    <w:p w14:paraId="0FFDC98D" w14:textId="77777777" w:rsidR="00F56604" w:rsidRDefault="00F56604">
      <w:pPr>
        <w:spacing w:after="0"/>
      </w:pPr>
    </w:p>
    <w:p w14:paraId="1629F1FA" w14:textId="77777777" w:rsidR="00F56604" w:rsidRDefault="00000000">
      <w:r>
        <w:t>Rashodi za ostale usluge su u tekućem izvještajnom razdoblju smanjeni zbog toga što se terenske nastave i izleti prate na računu ostalih nespomenutih rashoda, dok su u prethodnom izvještajnom razdoblju knjiženi na ostale usluge.</w:t>
      </w:r>
    </w:p>
    <w:p w14:paraId="6234CFCC" w14:textId="77777777" w:rsidR="00F56604" w:rsidRDefault="00F56604"/>
    <w:p w14:paraId="1F14A5FE" w14:textId="77777777" w:rsidR="00F56604"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E908A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30D5CA"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86A264"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10A17C"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0FCCA4"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2A8B12"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25DCB2" w14:textId="77777777" w:rsidR="00F56604" w:rsidRDefault="00000000">
            <w:pPr>
              <w:keepNext/>
              <w:keepLines/>
              <w:spacing w:after="0" w:line="240" w:lineRule="auto"/>
              <w:jc w:val="center"/>
            </w:pPr>
            <w:r>
              <w:rPr>
                <w:b/>
                <w:sz w:val="18"/>
              </w:rPr>
              <w:t>Indeks (%)</w:t>
            </w:r>
          </w:p>
        </w:tc>
      </w:tr>
      <w:tr w:rsidR="00F56604" w14:paraId="3A7DF26C" w14:textId="77777777">
        <w:tblPrEx>
          <w:tblCellMar>
            <w:top w:w="0" w:type="dxa"/>
            <w:bottom w:w="0" w:type="dxa"/>
          </w:tblCellMar>
        </w:tblPrEx>
        <w:trPr>
          <w:cantSplit/>
          <w:trHeight w:val="560"/>
        </w:trPr>
        <w:tc>
          <w:tcPr>
            <w:tcW w:w="700" w:type="dxa"/>
            <w:tcMar>
              <w:top w:w="0" w:type="dxa"/>
              <w:bottom w:w="0" w:type="dxa"/>
            </w:tcMar>
            <w:vAlign w:val="center"/>
          </w:tcPr>
          <w:p w14:paraId="4A1D6727" w14:textId="77777777" w:rsidR="00F56604" w:rsidRDefault="00000000">
            <w:pPr>
              <w:keepNext/>
              <w:keepLines/>
              <w:spacing w:after="0" w:line="240" w:lineRule="auto"/>
            </w:pPr>
            <w:r>
              <w:rPr>
                <w:sz w:val="18"/>
              </w:rPr>
              <w:t>3293</w:t>
            </w:r>
          </w:p>
        </w:tc>
        <w:tc>
          <w:tcPr>
            <w:tcW w:w="3180" w:type="dxa"/>
            <w:tcMar>
              <w:top w:w="0" w:type="dxa"/>
              <w:bottom w:w="0" w:type="dxa"/>
            </w:tcMar>
            <w:vAlign w:val="center"/>
          </w:tcPr>
          <w:p w14:paraId="650B0E2B" w14:textId="77777777" w:rsidR="00F56604" w:rsidRDefault="00000000">
            <w:pPr>
              <w:keepNext/>
              <w:keepLines/>
              <w:spacing w:after="0" w:line="240" w:lineRule="auto"/>
            </w:pPr>
            <w:r>
              <w:rPr>
                <w:sz w:val="18"/>
              </w:rPr>
              <w:t>Reprezentacija</w:t>
            </w:r>
          </w:p>
        </w:tc>
        <w:tc>
          <w:tcPr>
            <w:tcW w:w="700" w:type="dxa"/>
            <w:tcMar>
              <w:top w:w="0" w:type="dxa"/>
              <w:bottom w:w="0" w:type="dxa"/>
            </w:tcMar>
            <w:vAlign w:val="center"/>
          </w:tcPr>
          <w:p w14:paraId="742B8101" w14:textId="77777777" w:rsidR="00F56604" w:rsidRDefault="00000000">
            <w:pPr>
              <w:keepNext/>
              <w:keepLines/>
              <w:spacing w:after="0" w:line="240" w:lineRule="auto"/>
            </w:pPr>
            <w:r>
              <w:rPr>
                <w:sz w:val="18"/>
              </w:rPr>
              <w:t>3293</w:t>
            </w:r>
          </w:p>
        </w:tc>
        <w:tc>
          <w:tcPr>
            <w:tcW w:w="1860" w:type="dxa"/>
            <w:tcMar>
              <w:top w:w="0" w:type="dxa"/>
              <w:bottom w:w="0" w:type="dxa"/>
            </w:tcMar>
            <w:vAlign w:val="center"/>
          </w:tcPr>
          <w:p w14:paraId="4400E718" w14:textId="77777777" w:rsidR="00F56604" w:rsidRDefault="00000000">
            <w:pPr>
              <w:keepNext/>
              <w:keepLines/>
              <w:spacing w:after="0" w:line="240" w:lineRule="auto"/>
              <w:jc w:val="right"/>
            </w:pPr>
            <w:r>
              <w:rPr>
                <w:sz w:val="18"/>
              </w:rPr>
              <w:t>774,55</w:t>
            </w:r>
          </w:p>
        </w:tc>
        <w:tc>
          <w:tcPr>
            <w:tcW w:w="1860" w:type="dxa"/>
            <w:tcMar>
              <w:top w:w="0" w:type="dxa"/>
              <w:bottom w:w="0" w:type="dxa"/>
            </w:tcMar>
            <w:vAlign w:val="center"/>
          </w:tcPr>
          <w:p w14:paraId="71AE5490" w14:textId="77777777" w:rsidR="00F56604" w:rsidRDefault="00000000">
            <w:pPr>
              <w:keepNext/>
              <w:keepLines/>
              <w:spacing w:after="0" w:line="240" w:lineRule="auto"/>
              <w:jc w:val="right"/>
            </w:pPr>
            <w:r>
              <w:rPr>
                <w:sz w:val="18"/>
              </w:rPr>
              <w:t>129,01</w:t>
            </w:r>
          </w:p>
        </w:tc>
        <w:tc>
          <w:tcPr>
            <w:tcW w:w="700" w:type="dxa"/>
            <w:tcMar>
              <w:top w:w="0" w:type="dxa"/>
              <w:bottom w:w="0" w:type="dxa"/>
            </w:tcMar>
            <w:vAlign w:val="center"/>
          </w:tcPr>
          <w:p w14:paraId="47EF1824" w14:textId="77777777" w:rsidR="00F56604" w:rsidRDefault="00000000">
            <w:pPr>
              <w:keepNext/>
              <w:keepLines/>
              <w:spacing w:after="0" w:line="240" w:lineRule="auto"/>
              <w:jc w:val="right"/>
            </w:pPr>
            <w:r>
              <w:rPr>
                <w:sz w:val="18"/>
              </w:rPr>
              <w:t>16,7</w:t>
            </w:r>
          </w:p>
        </w:tc>
      </w:tr>
    </w:tbl>
    <w:p w14:paraId="0CC9EECE" w14:textId="77777777" w:rsidR="00F56604" w:rsidRDefault="00F56604">
      <w:pPr>
        <w:spacing w:after="0"/>
      </w:pPr>
    </w:p>
    <w:p w14:paraId="39DB18F2" w14:textId="77777777" w:rsidR="00F56604" w:rsidRDefault="00000000">
      <w:r>
        <w:t xml:space="preserve">U tekućem izvještajnom razdoblju troškovi reprezentacije su znatno manji zbog toga što ove godine škola nije bila domaćin županijskog natjecanja </w:t>
      </w:r>
      <w:proofErr w:type="spellStart"/>
      <w:r>
        <w:t>Lidrano</w:t>
      </w:r>
      <w:proofErr w:type="spellEnd"/>
      <w:r>
        <w:t>.</w:t>
      </w:r>
    </w:p>
    <w:p w14:paraId="2558DA07" w14:textId="77777777" w:rsidR="00F56604" w:rsidRDefault="00F56604"/>
    <w:p w14:paraId="5CB0F76A" w14:textId="77777777" w:rsidR="00F56604"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B0C35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10722E"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F90BED"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4B6C4D"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867A5A"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1080E6"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2DC5DB" w14:textId="77777777" w:rsidR="00F56604" w:rsidRDefault="00000000">
            <w:pPr>
              <w:keepNext/>
              <w:keepLines/>
              <w:spacing w:after="0" w:line="240" w:lineRule="auto"/>
              <w:jc w:val="center"/>
            </w:pPr>
            <w:r>
              <w:rPr>
                <w:b/>
                <w:sz w:val="18"/>
              </w:rPr>
              <w:t>Indeks (%)</w:t>
            </w:r>
          </w:p>
        </w:tc>
      </w:tr>
      <w:tr w:rsidR="00F56604" w14:paraId="2F29B2FC" w14:textId="77777777">
        <w:tblPrEx>
          <w:tblCellMar>
            <w:top w:w="0" w:type="dxa"/>
            <w:bottom w:w="0" w:type="dxa"/>
          </w:tblCellMar>
        </w:tblPrEx>
        <w:trPr>
          <w:cantSplit/>
          <w:trHeight w:val="560"/>
        </w:trPr>
        <w:tc>
          <w:tcPr>
            <w:tcW w:w="700" w:type="dxa"/>
            <w:tcMar>
              <w:top w:w="0" w:type="dxa"/>
              <w:bottom w:w="0" w:type="dxa"/>
            </w:tcMar>
            <w:vAlign w:val="center"/>
          </w:tcPr>
          <w:p w14:paraId="1E64D304" w14:textId="77777777" w:rsidR="00F56604" w:rsidRDefault="00000000">
            <w:pPr>
              <w:keepNext/>
              <w:keepLines/>
              <w:spacing w:after="0" w:line="240" w:lineRule="auto"/>
            </w:pPr>
            <w:r>
              <w:rPr>
                <w:sz w:val="18"/>
              </w:rPr>
              <w:t>3294</w:t>
            </w:r>
          </w:p>
        </w:tc>
        <w:tc>
          <w:tcPr>
            <w:tcW w:w="3180" w:type="dxa"/>
            <w:tcMar>
              <w:top w:w="0" w:type="dxa"/>
              <w:bottom w:w="0" w:type="dxa"/>
            </w:tcMar>
            <w:vAlign w:val="center"/>
          </w:tcPr>
          <w:p w14:paraId="1CFFFB6D" w14:textId="77777777" w:rsidR="00F56604" w:rsidRDefault="00000000">
            <w:pPr>
              <w:keepNext/>
              <w:keepLines/>
              <w:spacing w:after="0" w:line="240" w:lineRule="auto"/>
            </w:pPr>
            <w:r>
              <w:rPr>
                <w:sz w:val="18"/>
              </w:rPr>
              <w:t>Članarine i norme</w:t>
            </w:r>
          </w:p>
        </w:tc>
        <w:tc>
          <w:tcPr>
            <w:tcW w:w="700" w:type="dxa"/>
            <w:tcMar>
              <w:top w:w="0" w:type="dxa"/>
              <w:bottom w:w="0" w:type="dxa"/>
            </w:tcMar>
            <w:vAlign w:val="center"/>
          </w:tcPr>
          <w:p w14:paraId="235D3634" w14:textId="77777777" w:rsidR="00F56604" w:rsidRDefault="00000000">
            <w:pPr>
              <w:keepNext/>
              <w:keepLines/>
              <w:spacing w:after="0" w:line="240" w:lineRule="auto"/>
            </w:pPr>
            <w:r>
              <w:rPr>
                <w:sz w:val="18"/>
              </w:rPr>
              <w:t>3294</w:t>
            </w:r>
          </w:p>
        </w:tc>
        <w:tc>
          <w:tcPr>
            <w:tcW w:w="1860" w:type="dxa"/>
            <w:tcMar>
              <w:top w:w="0" w:type="dxa"/>
              <w:bottom w:w="0" w:type="dxa"/>
            </w:tcMar>
            <w:vAlign w:val="center"/>
          </w:tcPr>
          <w:p w14:paraId="49F525CF" w14:textId="77777777" w:rsidR="00F56604" w:rsidRDefault="00000000">
            <w:pPr>
              <w:keepNext/>
              <w:keepLines/>
              <w:spacing w:after="0" w:line="240" w:lineRule="auto"/>
              <w:jc w:val="right"/>
            </w:pPr>
            <w:r>
              <w:rPr>
                <w:sz w:val="18"/>
              </w:rPr>
              <w:t>163,09</w:t>
            </w:r>
          </w:p>
        </w:tc>
        <w:tc>
          <w:tcPr>
            <w:tcW w:w="1860" w:type="dxa"/>
            <w:tcMar>
              <w:top w:w="0" w:type="dxa"/>
              <w:bottom w:w="0" w:type="dxa"/>
            </w:tcMar>
            <w:vAlign w:val="center"/>
          </w:tcPr>
          <w:p w14:paraId="5CB84386" w14:textId="77777777" w:rsidR="00F56604" w:rsidRDefault="00000000">
            <w:pPr>
              <w:keepNext/>
              <w:keepLines/>
              <w:spacing w:after="0" w:line="240" w:lineRule="auto"/>
              <w:jc w:val="right"/>
            </w:pPr>
            <w:r>
              <w:rPr>
                <w:sz w:val="18"/>
              </w:rPr>
              <w:t>195,00</w:t>
            </w:r>
          </w:p>
        </w:tc>
        <w:tc>
          <w:tcPr>
            <w:tcW w:w="700" w:type="dxa"/>
            <w:tcMar>
              <w:top w:w="0" w:type="dxa"/>
              <w:bottom w:w="0" w:type="dxa"/>
            </w:tcMar>
            <w:vAlign w:val="center"/>
          </w:tcPr>
          <w:p w14:paraId="240356E7" w14:textId="77777777" w:rsidR="00F56604" w:rsidRDefault="00000000">
            <w:pPr>
              <w:keepNext/>
              <w:keepLines/>
              <w:spacing w:after="0" w:line="240" w:lineRule="auto"/>
              <w:jc w:val="right"/>
            </w:pPr>
            <w:r>
              <w:rPr>
                <w:sz w:val="18"/>
              </w:rPr>
              <w:t>119,6</w:t>
            </w:r>
          </w:p>
        </w:tc>
      </w:tr>
    </w:tbl>
    <w:p w14:paraId="6DC449EE" w14:textId="77777777" w:rsidR="00F56604" w:rsidRDefault="00F56604">
      <w:pPr>
        <w:spacing w:after="0"/>
      </w:pPr>
    </w:p>
    <w:p w14:paraId="1E552E3E" w14:textId="77777777" w:rsidR="00F56604" w:rsidRDefault="00000000">
      <w:r>
        <w:lastRenderedPageBreak/>
        <w:t>Iznos za članarine je veći zbog povećanja cijena članarina.</w:t>
      </w:r>
    </w:p>
    <w:p w14:paraId="44DBC0E3" w14:textId="77777777" w:rsidR="00F56604" w:rsidRDefault="00F56604"/>
    <w:p w14:paraId="3D839F6E" w14:textId="77777777" w:rsidR="00F56604"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0E843D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880611"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5DA27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2EF62B"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68CE9"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78B6D1"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0A2041" w14:textId="77777777" w:rsidR="00F56604" w:rsidRDefault="00000000">
            <w:pPr>
              <w:keepNext/>
              <w:keepLines/>
              <w:spacing w:after="0" w:line="240" w:lineRule="auto"/>
              <w:jc w:val="center"/>
            </w:pPr>
            <w:r>
              <w:rPr>
                <w:b/>
                <w:sz w:val="18"/>
              </w:rPr>
              <w:t>Indeks (%)</w:t>
            </w:r>
          </w:p>
        </w:tc>
      </w:tr>
      <w:tr w:rsidR="00F56604" w14:paraId="5A5F6B04" w14:textId="77777777">
        <w:tblPrEx>
          <w:tblCellMar>
            <w:top w:w="0" w:type="dxa"/>
            <w:bottom w:w="0" w:type="dxa"/>
          </w:tblCellMar>
        </w:tblPrEx>
        <w:trPr>
          <w:cantSplit/>
          <w:trHeight w:val="560"/>
        </w:trPr>
        <w:tc>
          <w:tcPr>
            <w:tcW w:w="700" w:type="dxa"/>
            <w:tcMar>
              <w:top w:w="0" w:type="dxa"/>
              <w:bottom w:w="0" w:type="dxa"/>
            </w:tcMar>
            <w:vAlign w:val="center"/>
          </w:tcPr>
          <w:p w14:paraId="02390457" w14:textId="77777777" w:rsidR="00F56604" w:rsidRDefault="00000000">
            <w:pPr>
              <w:keepNext/>
              <w:keepLines/>
              <w:spacing w:after="0" w:line="240" w:lineRule="auto"/>
            </w:pPr>
            <w:r>
              <w:rPr>
                <w:sz w:val="18"/>
              </w:rPr>
              <w:t>3295</w:t>
            </w:r>
          </w:p>
        </w:tc>
        <w:tc>
          <w:tcPr>
            <w:tcW w:w="3180" w:type="dxa"/>
            <w:tcMar>
              <w:top w:w="0" w:type="dxa"/>
              <w:bottom w:w="0" w:type="dxa"/>
            </w:tcMar>
            <w:vAlign w:val="center"/>
          </w:tcPr>
          <w:p w14:paraId="60683C18" w14:textId="77777777" w:rsidR="00F56604" w:rsidRDefault="00000000">
            <w:pPr>
              <w:keepNext/>
              <w:keepLines/>
              <w:spacing w:after="0" w:line="240" w:lineRule="auto"/>
            </w:pPr>
            <w:r>
              <w:rPr>
                <w:sz w:val="18"/>
              </w:rPr>
              <w:t>Pristojbe i naknade</w:t>
            </w:r>
          </w:p>
        </w:tc>
        <w:tc>
          <w:tcPr>
            <w:tcW w:w="700" w:type="dxa"/>
            <w:tcMar>
              <w:top w:w="0" w:type="dxa"/>
              <w:bottom w:w="0" w:type="dxa"/>
            </w:tcMar>
            <w:vAlign w:val="center"/>
          </w:tcPr>
          <w:p w14:paraId="19D6514B" w14:textId="77777777" w:rsidR="00F56604" w:rsidRDefault="00000000">
            <w:pPr>
              <w:keepNext/>
              <w:keepLines/>
              <w:spacing w:after="0" w:line="240" w:lineRule="auto"/>
            </w:pPr>
            <w:r>
              <w:rPr>
                <w:sz w:val="18"/>
              </w:rPr>
              <w:t>3295</w:t>
            </w:r>
          </w:p>
        </w:tc>
        <w:tc>
          <w:tcPr>
            <w:tcW w:w="1860" w:type="dxa"/>
            <w:tcMar>
              <w:top w:w="0" w:type="dxa"/>
              <w:bottom w:w="0" w:type="dxa"/>
            </w:tcMar>
            <w:vAlign w:val="center"/>
          </w:tcPr>
          <w:p w14:paraId="4DF97C4B" w14:textId="77777777" w:rsidR="00F56604" w:rsidRDefault="00000000">
            <w:pPr>
              <w:keepNext/>
              <w:keepLines/>
              <w:spacing w:after="0" w:line="240" w:lineRule="auto"/>
              <w:jc w:val="right"/>
            </w:pPr>
            <w:r>
              <w:rPr>
                <w:sz w:val="18"/>
              </w:rPr>
              <w:t>3.992,59</w:t>
            </w:r>
          </w:p>
        </w:tc>
        <w:tc>
          <w:tcPr>
            <w:tcW w:w="1860" w:type="dxa"/>
            <w:tcMar>
              <w:top w:w="0" w:type="dxa"/>
              <w:bottom w:w="0" w:type="dxa"/>
            </w:tcMar>
            <w:vAlign w:val="center"/>
          </w:tcPr>
          <w:p w14:paraId="77221F1C" w14:textId="77777777" w:rsidR="00F56604" w:rsidRDefault="00000000">
            <w:pPr>
              <w:keepNext/>
              <w:keepLines/>
              <w:spacing w:after="0" w:line="240" w:lineRule="auto"/>
              <w:jc w:val="right"/>
            </w:pPr>
            <w:r>
              <w:rPr>
                <w:sz w:val="18"/>
              </w:rPr>
              <w:t>4.992,00</w:t>
            </w:r>
          </w:p>
        </w:tc>
        <w:tc>
          <w:tcPr>
            <w:tcW w:w="700" w:type="dxa"/>
            <w:tcMar>
              <w:top w:w="0" w:type="dxa"/>
              <w:bottom w:w="0" w:type="dxa"/>
            </w:tcMar>
            <w:vAlign w:val="center"/>
          </w:tcPr>
          <w:p w14:paraId="73107B84" w14:textId="77777777" w:rsidR="00F56604" w:rsidRDefault="00000000">
            <w:pPr>
              <w:keepNext/>
              <w:keepLines/>
              <w:spacing w:after="0" w:line="240" w:lineRule="auto"/>
              <w:jc w:val="right"/>
            </w:pPr>
            <w:r>
              <w:rPr>
                <w:sz w:val="18"/>
              </w:rPr>
              <w:t>125,0</w:t>
            </w:r>
          </w:p>
        </w:tc>
      </w:tr>
    </w:tbl>
    <w:p w14:paraId="1999603B" w14:textId="77777777" w:rsidR="00F56604" w:rsidRDefault="00F56604">
      <w:pPr>
        <w:spacing w:after="0"/>
      </w:pPr>
    </w:p>
    <w:p w14:paraId="2C0D80DD" w14:textId="77777777" w:rsidR="00F56604" w:rsidRDefault="00000000">
      <w:r>
        <w:t>Pristojbe i naknade su povećane zbog povećanja propisane naknade koju plaća poslodavac zbog nezapošljavanja osoba s invaliditetom.</w:t>
      </w:r>
    </w:p>
    <w:p w14:paraId="1D15786D" w14:textId="77777777" w:rsidR="00F56604" w:rsidRDefault="00F56604"/>
    <w:p w14:paraId="5BB9B4C7" w14:textId="77777777" w:rsidR="00F56604"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A7CC7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59258F"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02D50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39E4D"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CCB641"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78C3FD"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039BCD" w14:textId="77777777" w:rsidR="00F56604" w:rsidRDefault="00000000">
            <w:pPr>
              <w:keepNext/>
              <w:keepLines/>
              <w:spacing w:after="0" w:line="240" w:lineRule="auto"/>
              <w:jc w:val="center"/>
            </w:pPr>
            <w:r>
              <w:rPr>
                <w:b/>
                <w:sz w:val="18"/>
              </w:rPr>
              <w:t>Indeks (%)</w:t>
            </w:r>
          </w:p>
        </w:tc>
      </w:tr>
      <w:tr w:rsidR="00F56604" w14:paraId="17DB9DDC" w14:textId="77777777">
        <w:tblPrEx>
          <w:tblCellMar>
            <w:top w:w="0" w:type="dxa"/>
            <w:bottom w:w="0" w:type="dxa"/>
          </w:tblCellMar>
        </w:tblPrEx>
        <w:trPr>
          <w:cantSplit/>
          <w:trHeight w:val="560"/>
        </w:trPr>
        <w:tc>
          <w:tcPr>
            <w:tcW w:w="700" w:type="dxa"/>
            <w:tcMar>
              <w:top w:w="0" w:type="dxa"/>
              <w:bottom w:w="0" w:type="dxa"/>
            </w:tcMar>
            <w:vAlign w:val="center"/>
          </w:tcPr>
          <w:p w14:paraId="00029819" w14:textId="77777777" w:rsidR="00F56604" w:rsidRDefault="00000000">
            <w:pPr>
              <w:keepNext/>
              <w:keepLines/>
              <w:spacing w:after="0" w:line="240" w:lineRule="auto"/>
            </w:pPr>
            <w:r>
              <w:rPr>
                <w:sz w:val="18"/>
              </w:rPr>
              <w:t>3299</w:t>
            </w:r>
          </w:p>
        </w:tc>
        <w:tc>
          <w:tcPr>
            <w:tcW w:w="3180" w:type="dxa"/>
            <w:tcMar>
              <w:top w:w="0" w:type="dxa"/>
              <w:bottom w:w="0" w:type="dxa"/>
            </w:tcMar>
            <w:vAlign w:val="center"/>
          </w:tcPr>
          <w:p w14:paraId="7E91A42F" w14:textId="77777777" w:rsidR="00F56604"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3454AC9E" w14:textId="77777777" w:rsidR="00F56604" w:rsidRDefault="00000000">
            <w:pPr>
              <w:keepNext/>
              <w:keepLines/>
              <w:spacing w:after="0" w:line="240" w:lineRule="auto"/>
            </w:pPr>
            <w:r>
              <w:rPr>
                <w:sz w:val="18"/>
              </w:rPr>
              <w:t>3299</w:t>
            </w:r>
          </w:p>
        </w:tc>
        <w:tc>
          <w:tcPr>
            <w:tcW w:w="1860" w:type="dxa"/>
            <w:tcMar>
              <w:top w:w="0" w:type="dxa"/>
              <w:bottom w:w="0" w:type="dxa"/>
            </w:tcMar>
            <w:vAlign w:val="center"/>
          </w:tcPr>
          <w:p w14:paraId="2F6EEF4F" w14:textId="77777777" w:rsidR="00F56604" w:rsidRDefault="00000000">
            <w:pPr>
              <w:keepNext/>
              <w:keepLines/>
              <w:spacing w:after="0" w:line="240" w:lineRule="auto"/>
              <w:jc w:val="right"/>
            </w:pPr>
            <w:r>
              <w:rPr>
                <w:sz w:val="18"/>
              </w:rPr>
              <w:t>1.668,82</w:t>
            </w:r>
          </w:p>
        </w:tc>
        <w:tc>
          <w:tcPr>
            <w:tcW w:w="1860" w:type="dxa"/>
            <w:tcMar>
              <w:top w:w="0" w:type="dxa"/>
              <w:bottom w:w="0" w:type="dxa"/>
            </w:tcMar>
            <w:vAlign w:val="center"/>
          </w:tcPr>
          <w:p w14:paraId="4DDF6F3B" w14:textId="77777777" w:rsidR="00F56604" w:rsidRDefault="00000000">
            <w:pPr>
              <w:keepNext/>
              <w:keepLines/>
              <w:spacing w:after="0" w:line="240" w:lineRule="auto"/>
              <w:jc w:val="right"/>
            </w:pPr>
            <w:r>
              <w:rPr>
                <w:sz w:val="18"/>
              </w:rPr>
              <w:t>12.474,43</w:t>
            </w:r>
          </w:p>
        </w:tc>
        <w:tc>
          <w:tcPr>
            <w:tcW w:w="700" w:type="dxa"/>
            <w:tcMar>
              <w:top w:w="0" w:type="dxa"/>
              <w:bottom w:w="0" w:type="dxa"/>
            </w:tcMar>
            <w:vAlign w:val="center"/>
          </w:tcPr>
          <w:p w14:paraId="0FBB19DB" w14:textId="77777777" w:rsidR="00F56604" w:rsidRDefault="00000000">
            <w:pPr>
              <w:keepNext/>
              <w:keepLines/>
              <w:spacing w:after="0" w:line="240" w:lineRule="auto"/>
              <w:jc w:val="right"/>
            </w:pPr>
            <w:r>
              <w:rPr>
                <w:sz w:val="18"/>
              </w:rPr>
              <w:t>747,5</w:t>
            </w:r>
          </w:p>
        </w:tc>
      </w:tr>
    </w:tbl>
    <w:p w14:paraId="5F43B658" w14:textId="77777777" w:rsidR="00F56604" w:rsidRDefault="00F56604">
      <w:pPr>
        <w:spacing w:after="0"/>
      </w:pPr>
    </w:p>
    <w:p w14:paraId="43B73B5D" w14:textId="77777777" w:rsidR="00F56604" w:rsidRDefault="00000000">
      <w:r>
        <w:t>Ostali nespomenuti rashodi su povećani zbog knjiženja terenskih nastava i izleta na taj račun, dok je prethodne godine knjiženo na račun ostalih usluga.</w:t>
      </w:r>
    </w:p>
    <w:p w14:paraId="676D401D" w14:textId="77777777" w:rsidR="00F56604" w:rsidRDefault="00F56604"/>
    <w:p w14:paraId="654196DD" w14:textId="77777777" w:rsidR="00F56604"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1F8F8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457F91"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3BAB0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1C0A38"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C103C6"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BA9F78"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847E95" w14:textId="77777777" w:rsidR="00F56604" w:rsidRDefault="00000000">
            <w:pPr>
              <w:keepNext/>
              <w:keepLines/>
              <w:spacing w:after="0" w:line="240" w:lineRule="auto"/>
              <w:jc w:val="center"/>
            </w:pPr>
            <w:r>
              <w:rPr>
                <w:b/>
                <w:sz w:val="18"/>
              </w:rPr>
              <w:t>Indeks (%)</w:t>
            </w:r>
          </w:p>
        </w:tc>
      </w:tr>
      <w:tr w:rsidR="00F56604" w14:paraId="22540967" w14:textId="77777777">
        <w:tblPrEx>
          <w:tblCellMar>
            <w:top w:w="0" w:type="dxa"/>
            <w:bottom w:w="0" w:type="dxa"/>
          </w:tblCellMar>
        </w:tblPrEx>
        <w:trPr>
          <w:cantSplit/>
          <w:trHeight w:val="560"/>
        </w:trPr>
        <w:tc>
          <w:tcPr>
            <w:tcW w:w="700" w:type="dxa"/>
            <w:tcMar>
              <w:top w:w="0" w:type="dxa"/>
              <w:bottom w:w="0" w:type="dxa"/>
            </w:tcMar>
            <w:vAlign w:val="center"/>
          </w:tcPr>
          <w:p w14:paraId="176691C1" w14:textId="77777777" w:rsidR="00F56604" w:rsidRDefault="00000000">
            <w:pPr>
              <w:keepNext/>
              <w:keepLines/>
              <w:spacing w:after="0" w:line="240" w:lineRule="auto"/>
            </w:pPr>
            <w:r>
              <w:rPr>
                <w:sz w:val="18"/>
              </w:rPr>
              <w:t>3433</w:t>
            </w:r>
          </w:p>
        </w:tc>
        <w:tc>
          <w:tcPr>
            <w:tcW w:w="3180" w:type="dxa"/>
            <w:tcMar>
              <w:top w:w="0" w:type="dxa"/>
              <w:bottom w:w="0" w:type="dxa"/>
            </w:tcMar>
            <w:vAlign w:val="center"/>
          </w:tcPr>
          <w:p w14:paraId="54F2501C" w14:textId="77777777" w:rsidR="00F56604" w:rsidRDefault="00000000">
            <w:pPr>
              <w:keepNext/>
              <w:keepLines/>
              <w:spacing w:after="0" w:line="240" w:lineRule="auto"/>
            </w:pPr>
            <w:r>
              <w:rPr>
                <w:sz w:val="18"/>
              </w:rPr>
              <w:t>Zatezne kamate</w:t>
            </w:r>
          </w:p>
        </w:tc>
        <w:tc>
          <w:tcPr>
            <w:tcW w:w="700" w:type="dxa"/>
            <w:tcMar>
              <w:top w:w="0" w:type="dxa"/>
              <w:bottom w:w="0" w:type="dxa"/>
            </w:tcMar>
            <w:vAlign w:val="center"/>
          </w:tcPr>
          <w:p w14:paraId="6EF82872" w14:textId="77777777" w:rsidR="00F56604" w:rsidRDefault="00000000">
            <w:pPr>
              <w:keepNext/>
              <w:keepLines/>
              <w:spacing w:after="0" w:line="240" w:lineRule="auto"/>
            </w:pPr>
            <w:r>
              <w:rPr>
                <w:sz w:val="18"/>
              </w:rPr>
              <w:t>3433</w:t>
            </w:r>
          </w:p>
        </w:tc>
        <w:tc>
          <w:tcPr>
            <w:tcW w:w="1860" w:type="dxa"/>
            <w:tcMar>
              <w:top w:w="0" w:type="dxa"/>
              <w:bottom w:w="0" w:type="dxa"/>
            </w:tcMar>
            <w:vAlign w:val="center"/>
          </w:tcPr>
          <w:p w14:paraId="41349B4B" w14:textId="77777777" w:rsidR="00F56604" w:rsidRDefault="00000000">
            <w:pPr>
              <w:keepNext/>
              <w:keepLines/>
              <w:spacing w:after="0" w:line="240" w:lineRule="auto"/>
              <w:jc w:val="right"/>
            </w:pPr>
            <w:r>
              <w:rPr>
                <w:sz w:val="18"/>
              </w:rPr>
              <w:t>0,31</w:t>
            </w:r>
          </w:p>
        </w:tc>
        <w:tc>
          <w:tcPr>
            <w:tcW w:w="1860" w:type="dxa"/>
            <w:tcMar>
              <w:top w:w="0" w:type="dxa"/>
              <w:bottom w:w="0" w:type="dxa"/>
            </w:tcMar>
            <w:vAlign w:val="center"/>
          </w:tcPr>
          <w:p w14:paraId="1A366C15"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34DD2152" w14:textId="77777777" w:rsidR="00F56604" w:rsidRDefault="00000000">
            <w:pPr>
              <w:keepNext/>
              <w:keepLines/>
              <w:spacing w:after="0" w:line="240" w:lineRule="auto"/>
              <w:jc w:val="right"/>
            </w:pPr>
            <w:r>
              <w:rPr>
                <w:sz w:val="18"/>
              </w:rPr>
              <w:t>0</w:t>
            </w:r>
          </w:p>
        </w:tc>
      </w:tr>
    </w:tbl>
    <w:p w14:paraId="0CF97A41" w14:textId="77777777" w:rsidR="00F56604" w:rsidRDefault="00F56604">
      <w:pPr>
        <w:spacing w:after="0"/>
      </w:pPr>
    </w:p>
    <w:p w14:paraId="59D3CE2D" w14:textId="77777777" w:rsidR="00F56604" w:rsidRDefault="00000000">
      <w:r>
        <w:t>U ovom izvještajnom razdoblju nisu ostvareni, svi računi su plaćani u propisanom roku dospijeća.</w:t>
      </w:r>
    </w:p>
    <w:p w14:paraId="2D9987E3" w14:textId="77777777" w:rsidR="00F56604" w:rsidRDefault="00F56604"/>
    <w:p w14:paraId="75FEECBF" w14:textId="77777777" w:rsidR="00F56604"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3A975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CD610F"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115817"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6D2373"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F5DC5A"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133FEA"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87B7F8" w14:textId="77777777" w:rsidR="00F56604" w:rsidRDefault="00000000">
            <w:pPr>
              <w:keepNext/>
              <w:keepLines/>
              <w:spacing w:after="0" w:line="240" w:lineRule="auto"/>
              <w:jc w:val="center"/>
            </w:pPr>
            <w:r>
              <w:rPr>
                <w:b/>
                <w:sz w:val="18"/>
              </w:rPr>
              <w:t>Indeks (%)</w:t>
            </w:r>
          </w:p>
        </w:tc>
      </w:tr>
      <w:tr w:rsidR="00F56604" w14:paraId="73E98522" w14:textId="77777777">
        <w:tblPrEx>
          <w:tblCellMar>
            <w:top w:w="0" w:type="dxa"/>
            <w:bottom w:w="0" w:type="dxa"/>
          </w:tblCellMar>
        </w:tblPrEx>
        <w:trPr>
          <w:cantSplit/>
          <w:trHeight w:val="560"/>
        </w:trPr>
        <w:tc>
          <w:tcPr>
            <w:tcW w:w="700" w:type="dxa"/>
            <w:tcMar>
              <w:top w:w="0" w:type="dxa"/>
              <w:bottom w:w="0" w:type="dxa"/>
            </w:tcMar>
            <w:vAlign w:val="center"/>
          </w:tcPr>
          <w:p w14:paraId="2704992E" w14:textId="77777777" w:rsidR="00F56604" w:rsidRDefault="00000000">
            <w:pPr>
              <w:keepNext/>
              <w:keepLines/>
              <w:spacing w:after="0" w:line="240" w:lineRule="auto"/>
            </w:pPr>
            <w:r>
              <w:rPr>
                <w:sz w:val="18"/>
              </w:rPr>
              <w:t>3722</w:t>
            </w:r>
          </w:p>
        </w:tc>
        <w:tc>
          <w:tcPr>
            <w:tcW w:w="3180" w:type="dxa"/>
            <w:tcMar>
              <w:top w:w="0" w:type="dxa"/>
              <w:bottom w:w="0" w:type="dxa"/>
            </w:tcMar>
            <w:vAlign w:val="center"/>
          </w:tcPr>
          <w:p w14:paraId="76754DA1" w14:textId="77777777" w:rsidR="00F56604"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0D30041D" w14:textId="77777777" w:rsidR="00F56604" w:rsidRDefault="00000000">
            <w:pPr>
              <w:keepNext/>
              <w:keepLines/>
              <w:spacing w:after="0" w:line="240" w:lineRule="auto"/>
            </w:pPr>
            <w:r>
              <w:rPr>
                <w:sz w:val="18"/>
              </w:rPr>
              <w:t>3722</w:t>
            </w:r>
          </w:p>
        </w:tc>
        <w:tc>
          <w:tcPr>
            <w:tcW w:w="1860" w:type="dxa"/>
            <w:tcMar>
              <w:top w:w="0" w:type="dxa"/>
              <w:bottom w:w="0" w:type="dxa"/>
            </w:tcMar>
            <w:vAlign w:val="center"/>
          </w:tcPr>
          <w:p w14:paraId="061A924C" w14:textId="77777777" w:rsidR="00F56604" w:rsidRDefault="00000000">
            <w:pPr>
              <w:keepNext/>
              <w:keepLines/>
              <w:spacing w:after="0" w:line="240" w:lineRule="auto"/>
              <w:jc w:val="right"/>
            </w:pPr>
            <w:r>
              <w:rPr>
                <w:sz w:val="18"/>
              </w:rPr>
              <w:t>61.594,59</w:t>
            </w:r>
          </w:p>
        </w:tc>
        <w:tc>
          <w:tcPr>
            <w:tcW w:w="1860" w:type="dxa"/>
            <w:tcMar>
              <w:top w:w="0" w:type="dxa"/>
              <w:bottom w:w="0" w:type="dxa"/>
            </w:tcMar>
            <w:vAlign w:val="center"/>
          </w:tcPr>
          <w:p w14:paraId="446B2535" w14:textId="77777777" w:rsidR="00F56604" w:rsidRDefault="00000000">
            <w:pPr>
              <w:keepNext/>
              <w:keepLines/>
              <w:spacing w:after="0" w:line="240" w:lineRule="auto"/>
              <w:jc w:val="right"/>
            </w:pPr>
            <w:r>
              <w:rPr>
                <w:sz w:val="18"/>
              </w:rPr>
              <w:t>59.868,68</w:t>
            </w:r>
          </w:p>
        </w:tc>
        <w:tc>
          <w:tcPr>
            <w:tcW w:w="700" w:type="dxa"/>
            <w:tcMar>
              <w:top w:w="0" w:type="dxa"/>
              <w:bottom w:w="0" w:type="dxa"/>
            </w:tcMar>
            <w:vAlign w:val="center"/>
          </w:tcPr>
          <w:p w14:paraId="5D7F338D" w14:textId="77777777" w:rsidR="00F56604" w:rsidRDefault="00000000">
            <w:pPr>
              <w:keepNext/>
              <w:keepLines/>
              <w:spacing w:after="0" w:line="240" w:lineRule="auto"/>
              <w:jc w:val="right"/>
            </w:pPr>
            <w:r>
              <w:rPr>
                <w:sz w:val="18"/>
              </w:rPr>
              <w:t>97,2</w:t>
            </w:r>
          </w:p>
        </w:tc>
      </w:tr>
    </w:tbl>
    <w:p w14:paraId="60A54C2E" w14:textId="77777777" w:rsidR="00F56604" w:rsidRDefault="00F56604">
      <w:pPr>
        <w:spacing w:after="0"/>
      </w:pPr>
    </w:p>
    <w:p w14:paraId="40687107" w14:textId="77777777" w:rsidR="00F56604" w:rsidRDefault="00000000">
      <w:r>
        <w:t>Rashod se odnosi na nabavu radnih bilježnica i radnih udžbenika, neznatno je smanjen u odnosu na prethodno izvještajno razdoblje zbog manjeg broja učenika.</w:t>
      </w:r>
    </w:p>
    <w:p w14:paraId="01C4FE1A" w14:textId="77777777" w:rsidR="00F56604" w:rsidRDefault="00F56604"/>
    <w:p w14:paraId="7D54D5C7" w14:textId="77777777" w:rsidR="00F56604"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A4161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9A2530"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91709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9915A4"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E004AE"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20415C"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78181A" w14:textId="77777777" w:rsidR="00F56604" w:rsidRDefault="00000000">
            <w:pPr>
              <w:keepNext/>
              <w:keepLines/>
              <w:spacing w:after="0" w:line="240" w:lineRule="auto"/>
              <w:jc w:val="center"/>
            </w:pPr>
            <w:r>
              <w:rPr>
                <w:b/>
                <w:sz w:val="18"/>
              </w:rPr>
              <w:t>Indeks (%)</w:t>
            </w:r>
          </w:p>
        </w:tc>
      </w:tr>
      <w:tr w:rsidR="00F56604" w14:paraId="31AD92ED" w14:textId="77777777">
        <w:tblPrEx>
          <w:tblCellMar>
            <w:top w:w="0" w:type="dxa"/>
            <w:bottom w:w="0" w:type="dxa"/>
          </w:tblCellMar>
        </w:tblPrEx>
        <w:trPr>
          <w:cantSplit/>
          <w:trHeight w:val="560"/>
        </w:trPr>
        <w:tc>
          <w:tcPr>
            <w:tcW w:w="700" w:type="dxa"/>
            <w:tcMar>
              <w:top w:w="0" w:type="dxa"/>
              <w:bottom w:w="0" w:type="dxa"/>
            </w:tcMar>
            <w:vAlign w:val="center"/>
          </w:tcPr>
          <w:p w14:paraId="693FC315" w14:textId="77777777" w:rsidR="00F56604" w:rsidRDefault="00000000">
            <w:pPr>
              <w:keepNext/>
              <w:keepLines/>
              <w:spacing w:after="0" w:line="240" w:lineRule="auto"/>
            </w:pPr>
            <w:r>
              <w:rPr>
                <w:sz w:val="18"/>
              </w:rPr>
              <w:t>3812</w:t>
            </w:r>
          </w:p>
        </w:tc>
        <w:tc>
          <w:tcPr>
            <w:tcW w:w="3180" w:type="dxa"/>
            <w:tcMar>
              <w:top w:w="0" w:type="dxa"/>
              <w:bottom w:w="0" w:type="dxa"/>
            </w:tcMar>
            <w:vAlign w:val="center"/>
          </w:tcPr>
          <w:p w14:paraId="4E2BE83A" w14:textId="77777777" w:rsidR="00F56604" w:rsidRDefault="00000000">
            <w:pPr>
              <w:keepNext/>
              <w:keepLines/>
              <w:spacing w:after="0" w:line="240" w:lineRule="auto"/>
            </w:pPr>
            <w:r>
              <w:rPr>
                <w:sz w:val="18"/>
              </w:rPr>
              <w:t>Tekuće donacije u naravi</w:t>
            </w:r>
          </w:p>
        </w:tc>
        <w:tc>
          <w:tcPr>
            <w:tcW w:w="700" w:type="dxa"/>
            <w:tcMar>
              <w:top w:w="0" w:type="dxa"/>
              <w:bottom w:w="0" w:type="dxa"/>
            </w:tcMar>
            <w:vAlign w:val="center"/>
          </w:tcPr>
          <w:p w14:paraId="0578CC9F" w14:textId="77777777" w:rsidR="00F56604" w:rsidRDefault="00000000">
            <w:pPr>
              <w:keepNext/>
              <w:keepLines/>
              <w:spacing w:after="0" w:line="240" w:lineRule="auto"/>
            </w:pPr>
            <w:r>
              <w:rPr>
                <w:sz w:val="18"/>
              </w:rPr>
              <w:t>3812</w:t>
            </w:r>
          </w:p>
        </w:tc>
        <w:tc>
          <w:tcPr>
            <w:tcW w:w="1860" w:type="dxa"/>
            <w:tcMar>
              <w:top w:w="0" w:type="dxa"/>
              <w:bottom w:w="0" w:type="dxa"/>
            </w:tcMar>
            <w:vAlign w:val="center"/>
          </w:tcPr>
          <w:p w14:paraId="064E912F" w14:textId="77777777" w:rsidR="00F56604" w:rsidRDefault="00000000">
            <w:pPr>
              <w:keepNext/>
              <w:keepLines/>
              <w:spacing w:after="0" w:line="240" w:lineRule="auto"/>
              <w:jc w:val="right"/>
            </w:pPr>
            <w:r>
              <w:rPr>
                <w:sz w:val="18"/>
              </w:rPr>
              <w:t>1.188,00</w:t>
            </w:r>
          </w:p>
        </w:tc>
        <w:tc>
          <w:tcPr>
            <w:tcW w:w="1860" w:type="dxa"/>
            <w:tcMar>
              <w:top w:w="0" w:type="dxa"/>
              <w:bottom w:w="0" w:type="dxa"/>
            </w:tcMar>
            <w:vAlign w:val="center"/>
          </w:tcPr>
          <w:p w14:paraId="0F246C01" w14:textId="77777777" w:rsidR="00F56604" w:rsidRDefault="00000000">
            <w:pPr>
              <w:keepNext/>
              <w:keepLines/>
              <w:spacing w:after="0" w:line="240" w:lineRule="auto"/>
              <w:jc w:val="right"/>
            </w:pPr>
            <w:r>
              <w:rPr>
                <w:sz w:val="18"/>
              </w:rPr>
              <w:t>1.053,00</w:t>
            </w:r>
          </w:p>
        </w:tc>
        <w:tc>
          <w:tcPr>
            <w:tcW w:w="700" w:type="dxa"/>
            <w:tcMar>
              <w:top w:w="0" w:type="dxa"/>
              <w:bottom w:w="0" w:type="dxa"/>
            </w:tcMar>
            <w:vAlign w:val="center"/>
          </w:tcPr>
          <w:p w14:paraId="0350111F" w14:textId="77777777" w:rsidR="00F56604" w:rsidRDefault="00000000">
            <w:pPr>
              <w:keepNext/>
              <w:keepLines/>
              <w:spacing w:after="0" w:line="240" w:lineRule="auto"/>
              <w:jc w:val="right"/>
            </w:pPr>
            <w:r>
              <w:rPr>
                <w:sz w:val="18"/>
              </w:rPr>
              <w:t>88,6</w:t>
            </w:r>
          </w:p>
        </w:tc>
      </w:tr>
    </w:tbl>
    <w:p w14:paraId="6AEA5E92" w14:textId="77777777" w:rsidR="00F56604" w:rsidRDefault="00F56604">
      <w:pPr>
        <w:spacing w:after="0"/>
      </w:pPr>
    </w:p>
    <w:p w14:paraId="3C3AFB07" w14:textId="77777777" w:rsidR="00F56604" w:rsidRDefault="00000000">
      <w:r>
        <w:t xml:space="preserve">Rashod se odnosi na nabavu higijenskih potrepština za djevojčice, smanjen je zbog manjeg broja djevojčica prema kojem se </w:t>
      </w:r>
      <w:proofErr w:type="spellStart"/>
      <w:r>
        <w:t>dobija</w:t>
      </w:r>
      <w:proofErr w:type="spellEnd"/>
      <w:r>
        <w:t xml:space="preserve"> iznos za nabavu.</w:t>
      </w:r>
    </w:p>
    <w:p w14:paraId="3DBD1C47" w14:textId="77777777" w:rsidR="00F56604" w:rsidRDefault="00F56604"/>
    <w:p w14:paraId="1AF29661" w14:textId="77777777" w:rsidR="00F56604"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A747C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7FBEC2"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C6092C"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A97A8"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78C420"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08CD07"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AE515F" w14:textId="77777777" w:rsidR="00F56604" w:rsidRDefault="00000000">
            <w:pPr>
              <w:keepNext/>
              <w:keepLines/>
              <w:spacing w:after="0" w:line="240" w:lineRule="auto"/>
              <w:jc w:val="center"/>
            </w:pPr>
            <w:r>
              <w:rPr>
                <w:b/>
                <w:sz w:val="18"/>
              </w:rPr>
              <w:t>Indeks (%)</w:t>
            </w:r>
          </w:p>
        </w:tc>
      </w:tr>
      <w:tr w:rsidR="00F56604" w14:paraId="1C07BD62" w14:textId="77777777">
        <w:tblPrEx>
          <w:tblCellMar>
            <w:top w:w="0" w:type="dxa"/>
            <w:bottom w:w="0" w:type="dxa"/>
          </w:tblCellMar>
        </w:tblPrEx>
        <w:trPr>
          <w:cantSplit/>
          <w:trHeight w:val="560"/>
        </w:trPr>
        <w:tc>
          <w:tcPr>
            <w:tcW w:w="700" w:type="dxa"/>
            <w:tcMar>
              <w:top w:w="0" w:type="dxa"/>
              <w:bottom w:w="0" w:type="dxa"/>
            </w:tcMar>
            <w:vAlign w:val="center"/>
          </w:tcPr>
          <w:p w14:paraId="41D77144" w14:textId="77777777" w:rsidR="00F56604" w:rsidRDefault="00000000">
            <w:pPr>
              <w:keepNext/>
              <w:keepLines/>
              <w:spacing w:after="0" w:line="240" w:lineRule="auto"/>
            </w:pPr>
            <w:r>
              <w:rPr>
                <w:sz w:val="18"/>
              </w:rPr>
              <w:t>96</w:t>
            </w:r>
          </w:p>
        </w:tc>
        <w:tc>
          <w:tcPr>
            <w:tcW w:w="3180" w:type="dxa"/>
            <w:tcMar>
              <w:top w:w="0" w:type="dxa"/>
              <w:bottom w:w="0" w:type="dxa"/>
            </w:tcMar>
            <w:vAlign w:val="center"/>
          </w:tcPr>
          <w:p w14:paraId="0121129A" w14:textId="77777777" w:rsidR="00F56604"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6CD349B3" w14:textId="77777777" w:rsidR="00F56604" w:rsidRDefault="00000000">
            <w:pPr>
              <w:keepNext/>
              <w:keepLines/>
              <w:spacing w:after="0" w:line="240" w:lineRule="auto"/>
            </w:pPr>
            <w:r>
              <w:rPr>
                <w:sz w:val="18"/>
              </w:rPr>
              <w:t>96</w:t>
            </w:r>
          </w:p>
        </w:tc>
        <w:tc>
          <w:tcPr>
            <w:tcW w:w="1860" w:type="dxa"/>
            <w:tcMar>
              <w:top w:w="0" w:type="dxa"/>
              <w:bottom w:w="0" w:type="dxa"/>
            </w:tcMar>
            <w:vAlign w:val="center"/>
          </w:tcPr>
          <w:p w14:paraId="00BF5B3B" w14:textId="77777777" w:rsidR="00F56604" w:rsidRDefault="00000000">
            <w:pPr>
              <w:keepNext/>
              <w:keepLines/>
              <w:spacing w:after="0" w:line="240" w:lineRule="auto"/>
              <w:jc w:val="right"/>
            </w:pPr>
            <w:r>
              <w:rPr>
                <w:sz w:val="18"/>
              </w:rPr>
              <w:t>803,98</w:t>
            </w:r>
          </w:p>
        </w:tc>
        <w:tc>
          <w:tcPr>
            <w:tcW w:w="1860" w:type="dxa"/>
            <w:tcMar>
              <w:top w:w="0" w:type="dxa"/>
              <w:bottom w:w="0" w:type="dxa"/>
            </w:tcMar>
            <w:vAlign w:val="center"/>
          </w:tcPr>
          <w:p w14:paraId="481BA78C" w14:textId="77777777" w:rsidR="00F56604" w:rsidRDefault="00000000">
            <w:pPr>
              <w:keepNext/>
              <w:keepLines/>
              <w:spacing w:after="0" w:line="240" w:lineRule="auto"/>
              <w:jc w:val="right"/>
            </w:pPr>
            <w:r>
              <w:rPr>
                <w:sz w:val="18"/>
              </w:rPr>
              <w:t>180.400,70</w:t>
            </w:r>
          </w:p>
        </w:tc>
        <w:tc>
          <w:tcPr>
            <w:tcW w:w="700" w:type="dxa"/>
            <w:tcMar>
              <w:top w:w="0" w:type="dxa"/>
              <w:bottom w:w="0" w:type="dxa"/>
            </w:tcMar>
            <w:vAlign w:val="center"/>
          </w:tcPr>
          <w:p w14:paraId="67F779C7" w14:textId="77777777" w:rsidR="00F56604" w:rsidRDefault="00000000">
            <w:pPr>
              <w:keepNext/>
              <w:keepLines/>
              <w:spacing w:after="0" w:line="240" w:lineRule="auto"/>
              <w:jc w:val="right"/>
            </w:pPr>
            <w:r>
              <w:rPr>
                <w:sz w:val="18"/>
              </w:rPr>
              <w:t>&gt;&gt;100</w:t>
            </w:r>
          </w:p>
        </w:tc>
      </w:tr>
    </w:tbl>
    <w:p w14:paraId="6FF91644" w14:textId="77777777" w:rsidR="00F56604" w:rsidRDefault="00F56604">
      <w:pPr>
        <w:spacing w:after="0"/>
      </w:pPr>
    </w:p>
    <w:p w14:paraId="41D81B59" w14:textId="77777777" w:rsidR="00F56604" w:rsidRDefault="00000000">
      <w:r>
        <w:t>Obračunati prihodi poslovanja odnose se na otvorena potraživanja za tekuće/kapitalne pomoći proračunskim korisnicima iz proračuna koji im nije nadležan te potraživanja za iznajmljivanje školskog prostora, pa tako imamo otvorena potraživanja za:</w:t>
      </w:r>
    </w:p>
    <w:p w14:paraId="1A9E0DDC" w14:textId="77777777" w:rsidR="00F56604" w:rsidRDefault="00000000">
      <w:pPr>
        <w:pStyle w:val="Odlomakpopisa"/>
        <w:numPr>
          <w:ilvl w:val="0"/>
          <w:numId w:val="1"/>
        </w:numPr>
      </w:pPr>
      <w:r>
        <w:t>Plaća za 12/2025 - 167.845,90 eura</w:t>
      </w:r>
    </w:p>
    <w:p w14:paraId="3C86734F" w14:textId="77777777" w:rsidR="00F56604" w:rsidRDefault="00000000">
      <w:pPr>
        <w:pStyle w:val="Odlomakpopisa"/>
        <w:numPr>
          <w:ilvl w:val="0"/>
          <w:numId w:val="1"/>
        </w:numPr>
      </w:pPr>
      <w:r>
        <w:t>Naknada za invalide 12/2025. - 388,00 eura</w:t>
      </w:r>
    </w:p>
    <w:p w14:paraId="0D0274FE" w14:textId="77777777" w:rsidR="00F56604" w:rsidRDefault="00000000">
      <w:pPr>
        <w:pStyle w:val="Odlomakpopisa"/>
        <w:numPr>
          <w:ilvl w:val="0"/>
          <w:numId w:val="1"/>
        </w:numPr>
      </w:pPr>
      <w:r>
        <w:t>Materijalna prava za 11,12/2025. - 987,53</w:t>
      </w:r>
    </w:p>
    <w:p w14:paraId="324EFF34" w14:textId="77777777" w:rsidR="00F56604" w:rsidRDefault="00000000">
      <w:pPr>
        <w:pStyle w:val="Odlomakpopisa"/>
        <w:numPr>
          <w:ilvl w:val="0"/>
          <w:numId w:val="1"/>
        </w:numPr>
      </w:pPr>
      <w:r>
        <w:t>Prehrana učenika za 12/2025. - 10.387,30 eura</w:t>
      </w:r>
    </w:p>
    <w:p w14:paraId="1BA139F2" w14:textId="77777777" w:rsidR="00F56604" w:rsidRDefault="00000000">
      <w:pPr>
        <w:pStyle w:val="Odlomakpopisa"/>
        <w:numPr>
          <w:ilvl w:val="0"/>
          <w:numId w:val="1"/>
        </w:numPr>
      </w:pPr>
      <w:r>
        <w:t>Nabava knjiga Herojski Vukovar - 90,79 eura</w:t>
      </w:r>
    </w:p>
    <w:p w14:paraId="1338BA68" w14:textId="77777777" w:rsidR="00F56604" w:rsidRDefault="00000000">
      <w:pPr>
        <w:pStyle w:val="Odlomakpopisa"/>
        <w:numPr>
          <w:ilvl w:val="0"/>
          <w:numId w:val="1"/>
        </w:numPr>
      </w:pPr>
      <w:r>
        <w:t>Iznajmljivanje školskog prostora - 701,18 eura.</w:t>
      </w:r>
    </w:p>
    <w:p w14:paraId="0253D1D2" w14:textId="77777777" w:rsidR="00F56604" w:rsidRDefault="00F56604"/>
    <w:p w14:paraId="64A514F1" w14:textId="77777777" w:rsidR="00F56604"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2A83A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214F79"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F2B15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8A5562"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FA7753"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C0AC7A"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A5B1F1" w14:textId="77777777" w:rsidR="00F56604" w:rsidRDefault="00000000">
            <w:pPr>
              <w:keepNext/>
              <w:keepLines/>
              <w:spacing w:after="0" w:line="240" w:lineRule="auto"/>
              <w:jc w:val="center"/>
            </w:pPr>
            <w:r>
              <w:rPr>
                <w:b/>
                <w:sz w:val="18"/>
              </w:rPr>
              <w:t>Indeks (%)</w:t>
            </w:r>
          </w:p>
        </w:tc>
      </w:tr>
      <w:tr w:rsidR="00F56604" w14:paraId="25B3CED7" w14:textId="77777777">
        <w:tblPrEx>
          <w:tblCellMar>
            <w:top w:w="0" w:type="dxa"/>
            <w:bottom w:w="0" w:type="dxa"/>
          </w:tblCellMar>
        </w:tblPrEx>
        <w:trPr>
          <w:cantSplit/>
          <w:trHeight w:val="560"/>
        </w:trPr>
        <w:tc>
          <w:tcPr>
            <w:tcW w:w="700" w:type="dxa"/>
            <w:tcMar>
              <w:top w:w="0" w:type="dxa"/>
              <w:bottom w:w="0" w:type="dxa"/>
            </w:tcMar>
            <w:vAlign w:val="center"/>
          </w:tcPr>
          <w:p w14:paraId="7AD63332" w14:textId="77777777" w:rsidR="00F56604" w:rsidRDefault="00000000">
            <w:pPr>
              <w:keepNext/>
              <w:keepLines/>
              <w:spacing w:after="0" w:line="240" w:lineRule="auto"/>
            </w:pPr>
            <w:r>
              <w:rPr>
                <w:sz w:val="18"/>
              </w:rPr>
              <w:t>4221</w:t>
            </w:r>
          </w:p>
        </w:tc>
        <w:tc>
          <w:tcPr>
            <w:tcW w:w="3180" w:type="dxa"/>
            <w:tcMar>
              <w:top w:w="0" w:type="dxa"/>
              <w:bottom w:w="0" w:type="dxa"/>
            </w:tcMar>
            <w:vAlign w:val="center"/>
          </w:tcPr>
          <w:p w14:paraId="06770FEF" w14:textId="77777777" w:rsidR="00F56604"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20AB0696" w14:textId="77777777" w:rsidR="00F56604" w:rsidRDefault="00000000">
            <w:pPr>
              <w:keepNext/>
              <w:keepLines/>
              <w:spacing w:after="0" w:line="240" w:lineRule="auto"/>
            </w:pPr>
            <w:r>
              <w:rPr>
                <w:sz w:val="18"/>
              </w:rPr>
              <w:t>4221</w:t>
            </w:r>
          </w:p>
        </w:tc>
        <w:tc>
          <w:tcPr>
            <w:tcW w:w="1860" w:type="dxa"/>
            <w:tcMar>
              <w:top w:w="0" w:type="dxa"/>
              <w:bottom w:w="0" w:type="dxa"/>
            </w:tcMar>
            <w:vAlign w:val="center"/>
          </w:tcPr>
          <w:p w14:paraId="5C287C43" w14:textId="77777777" w:rsidR="00F56604" w:rsidRDefault="00000000">
            <w:pPr>
              <w:keepNext/>
              <w:keepLines/>
              <w:spacing w:after="0" w:line="240" w:lineRule="auto"/>
              <w:jc w:val="right"/>
            </w:pPr>
            <w:r>
              <w:rPr>
                <w:sz w:val="18"/>
              </w:rPr>
              <w:t>8.548,75</w:t>
            </w:r>
          </w:p>
        </w:tc>
        <w:tc>
          <w:tcPr>
            <w:tcW w:w="1860" w:type="dxa"/>
            <w:tcMar>
              <w:top w:w="0" w:type="dxa"/>
              <w:bottom w:w="0" w:type="dxa"/>
            </w:tcMar>
            <w:vAlign w:val="center"/>
          </w:tcPr>
          <w:p w14:paraId="1833F307" w14:textId="77777777" w:rsidR="00F56604" w:rsidRDefault="00000000">
            <w:pPr>
              <w:keepNext/>
              <w:keepLines/>
              <w:spacing w:after="0" w:line="240" w:lineRule="auto"/>
              <w:jc w:val="right"/>
            </w:pPr>
            <w:r>
              <w:rPr>
                <w:sz w:val="18"/>
              </w:rPr>
              <w:t>26.221,03</w:t>
            </w:r>
          </w:p>
        </w:tc>
        <w:tc>
          <w:tcPr>
            <w:tcW w:w="700" w:type="dxa"/>
            <w:tcMar>
              <w:top w:w="0" w:type="dxa"/>
              <w:bottom w:w="0" w:type="dxa"/>
            </w:tcMar>
            <w:vAlign w:val="center"/>
          </w:tcPr>
          <w:p w14:paraId="1BFF2179" w14:textId="77777777" w:rsidR="00F56604" w:rsidRDefault="00000000">
            <w:pPr>
              <w:keepNext/>
              <w:keepLines/>
              <w:spacing w:after="0" w:line="240" w:lineRule="auto"/>
              <w:jc w:val="right"/>
            </w:pPr>
            <w:r>
              <w:rPr>
                <w:sz w:val="18"/>
              </w:rPr>
              <w:t>306,7</w:t>
            </w:r>
          </w:p>
        </w:tc>
      </w:tr>
    </w:tbl>
    <w:p w14:paraId="7E12C433" w14:textId="77777777" w:rsidR="00F56604" w:rsidRDefault="00F56604">
      <w:pPr>
        <w:spacing w:after="0"/>
      </w:pPr>
    </w:p>
    <w:p w14:paraId="30FDDE47" w14:textId="77777777" w:rsidR="00F56604" w:rsidRDefault="00000000">
      <w:r>
        <w:t>Rashodi za nabavu uredske opreme i namještaja su znatno povećani u odnosu na prethodno razdoblje iz razloga nabave novih računala i informatičke opreme, interaktivnih monitora za učionice i učioničkog namještaja. U potpunosti je novim namještajem i novom opremom opremljena i modernizirana učionica kemije i biologije te je time prilagođena održavanju suvremene nastave.</w:t>
      </w:r>
    </w:p>
    <w:p w14:paraId="1645061D" w14:textId="77777777" w:rsidR="00F56604" w:rsidRDefault="00F56604"/>
    <w:p w14:paraId="7108427A" w14:textId="77777777" w:rsidR="00F56604"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05573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EB2825"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700DF3"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D3FC71"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885ABD"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0DB66A"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1BCB5C" w14:textId="77777777" w:rsidR="00F56604" w:rsidRDefault="00000000">
            <w:pPr>
              <w:keepNext/>
              <w:keepLines/>
              <w:spacing w:after="0" w:line="240" w:lineRule="auto"/>
              <w:jc w:val="center"/>
            </w:pPr>
            <w:r>
              <w:rPr>
                <w:b/>
                <w:sz w:val="18"/>
              </w:rPr>
              <w:t>Indeks (%)</w:t>
            </w:r>
          </w:p>
        </w:tc>
      </w:tr>
      <w:tr w:rsidR="00F56604" w14:paraId="4E27A6D5" w14:textId="77777777">
        <w:tblPrEx>
          <w:tblCellMar>
            <w:top w:w="0" w:type="dxa"/>
            <w:bottom w:w="0" w:type="dxa"/>
          </w:tblCellMar>
        </w:tblPrEx>
        <w:trPr>
          <w:cantSplit/>
          <w:trHeight w:val="560"/>
        </w:trPr>
        <w:tc>
          <w:tcPr>
            <w:tcW w:w="700" w:type="dxa"/>
            <w:tcMar>
              <w:top w:w="0" w:type="dxa"/>
              <w:bottom w:w="0" w:type="dxa"/>
            </w:tcMar>
            <w:vAlign w:val="center"/>
          </w:tcPr>
          <w:p w14:paraId="394AF79F" w14:textId="77777777" w:rsidR="00F56604" w:rsidRDefault="00000000">
            <w:pPr>
              <w:keepNext/>
              <w:keepLines/>
              <w:spacing w:after="0" w:line="240" w:lineRule="auto"/>
            </w:pPr>
            <w:r>
              <w:rPr>
                <w:sz w:val="18"/>
              </w:rPr>
              <w:t>4223</w:t>
            </w:r>
          </w:p>
        </w:tc>
        <w:tc>
          <w:tcPr>
            <w:tcW w:w="3180" w:type="dxa"/>
            <w:tcMar>
              <w:top w:w="0" w:type="dxa"/>
              <w:bottom w:w="0" w:type="dxa"/>
            </w:tcMar>
            <w:vAlign w:val="center"/>
          </w:tcPr>
          <w:p w14:paraId="0C0A5ECA" w14:textId="77777777" w:rsidR="00F56604"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04E31E90" w14:textId="77777777" w:rsidR="00F56604" w:rsidRDefault="00000000">
            <w:pPr>
              <w:keepNext/>
              <w:keepLines/>
              <w:spacing w:after="0" w:line="240" w:lineRule="auto"/>
            </w:pPr>
            <w:r>
              <w:rPr>
                <w:sz w:val="18"/>
              </w:rPr>
              <w:t>4223</w:t>
            </w:r>
          </w:p>
        </w:tc>
        <w:tc>
          <w:tcPr>
            <w:tcW w:w="1860" w:type="dxa"/>
            <w:tcMar>
              <w:top w:w="0" w:type="dxa"/>
              <w:bottom w:w="0" w:type="dxa"/>
            </w:tcMar>
            <w:vAlign w:val="center"/>
          </w:tcPr>
          <w:p w14:paraId="1818301D"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72FA8C0B" w14:textId="77777777" w:rsidR="00F56604" w:rsidRDefault="00000000">
            <w:pPr>
              <w:keepNext/>
              <w:keepLines/>
              <w:spacing w:after="0" w:line="240" w:lineRule="auto"/>
              <w:jc w:val="right"/>
            </w:pPr>
            <w:r>
              <w:rPr>
                <w:sz w:val="18"/>
              </w:rPr>
              <w:t>6.037,50</w:t>
            </w:r>
          </w:p>
        </w:tc>
        <w:tc>
          <w:tcPr>
            <w:tcW w:w="700" w:type="dxa"/>
            <w:tcMar>
              <w:top w:w="0" w:type="dxa"/>
              <w:bottom w:w="0" w:type="dxa"/>
            </w:tcMar>
            <w:vAlign w:val="center"/>
          </w:tcPr>
          <w:p w14:paraId="10DB7517" w14:textId="77777777" w:rsidR="00F56604" w:rsidRDefault="00000000">
            <w:pPr>
              <w:keepNext/>
              <w:keepLines/>
              <w:spacing w:after="0" w:line="240" w:lineRule="auto"/>
              <w:jc w:val="right"/>
            </w:pPr>
            <w:r>
              <w:rPr>
                <w:sz w:val="18"/>
              </w:rPr>
              <w:t>-</w:t>
            </w:r>
          </w:p>
        </w:tc>
      </w:tr>
    </w:tbl>
    <w:p w14:paraId="62380B0D" w14:textId="77777777" w:rsidR="00F56604" w:rsidRDefault="00F56604">
      <w:pPr>
        <w:spacing w:after="0"/>
      </w:pPr>
    </w:p>
    <w:p w14:paraId="1B0CCB1D" w14:textId="77777777" w:rsidR="00F56604" w:rsidRDefault="00000000">
      <w:r>
        <w:t>U prethodnom izvještajnom razdoblju nije ostvareno, u tekućem se odnosi na nabavu i montažu klima uređaja u matičnoj školi u Krapini.</w:t>
      </w:r>
    </w:p>
    <w:p w14:paraId="54D8E5C2" w14:textId="77777777" w:rsidR="00F56604" w:rsidRDefault="00F56604"/>
    <w:p w14:paraId="1FF33598" w14:textId="77777777" w:rsidR="00F56604"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20446F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5BD432"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E8630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2C97E2"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B6861"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7042AF"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BAE733" w14:textId="77777777" w:rsidR="00F56604" w:rsidRDefault="00000000">
            <w:pPr>
              <w:keepNext/>
              <w:keepLines/>
              <w:spacing w:after="0" w:line="240" w:lineRule="auto"/>
              <w:jc w:val="center"/>
            </w:pPr>
            <w:r>
              <w:rPr>
                <w:b/>
                <w:sz w:val="18"/>
              </w:rPr>
              <w:t>Indeks (%)</w:t>
            </w:r>
          </w:p>
        </w:tc>
      </w:tr>
      <w:tr w:rsidR="00F56604" w14:paraId="7A0985EE" w14:textId="77777777">
        <w:tblPrEx>
          <w:tblCellMar>
            <w:top w:w="0" w:type="dxa"/>
            <w:bottom w:w="0" w:type="dxa"/>
          </w:tblCellMar>
        </w:tblPrEx>
        <w:trPr>
          <w:cantSplit/>
          <w:trHeight w:val="560"/>
        </w:trPr>
        <w:tc>
          <w:tcPr>
            <w:tcW w:w="700" w:type="dxa"/>
            <w:tcMar>
              <w:top w:w="0" w:type="dxa"/>
              <w:bottom w:w="0" w:type="dxa"/>
            </w:tcMar>
            <w:vAlign w:val="center"/>
          </w:tcPr>
          <w:p w14:paraId="7C6862DC" w14:textId="77777777" w:rsidR="00F56604" w:rsidRDefault="00000000">
            <w:pPr>
              <w:keepNext/>
              <w:keepLines/>
              <w:spacing w:after="0" w:line="240" w:lineRule="auto"/>
            </w:pPr>
            <w:r>
              <w:rPr>
                <w:sz w:val="18"/>
              </w:rPr>
              <w:t>4227</w:t>
            </w:r>
          </w:p>
        </w:tc>
        <w:tc>
          <w:tcPr>
            <w:tcW w:w="3180" w:type="dxa"/>
            <w:tcMar>
              <w:top w:w="0" w:type="dxa"/>
              <w:bottom w:w="0" w:type="dxa"/>
            </w:tcMar>
            <w:vAlign w:val="center"/>
          </w:tcPr>
          <w:p w14:paraId="4BA58742" w14:textId="77777777" w:rsidR="00F56604"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2842DA33" w14:textId="77777777" w:rsidR="00F56604" w:rsidRDefault="00000000">
            <w:pPr>
              <w:keepNext/>
              <w:keepLines/>
              <w:spacing w:after="0" w:line="240" w:lineRule="auto"/>
            </w:pPr>
            <w:r>
              <w:rPr>
                <w:sz w:val="18"/>
              </w:rPr>
              <w:t>4227</w:t>
            </w:r>
          </w:p>
        </w:tc>
        <w:tc>
          <w:tcPr>
            <w:tcW w:w="1860" w:type="dxa"/>
            <w:tcMar>
              <w:top w:w="0" w:type="dxa"/>
              <w:bottom w:w="0" w:type="dxa"/>
            </w:tcMar>
            <w:vAlign w:val="center"/>
          </w:tcPr>
          <w:p w14:paraId="27B9AD99" w14:textId="77777777" w:rsidR="00F56604" w:rsidRDefault="00000000">
            <w:pPr>
              <w:keepNext/>
              <w:keepLines/>
              <w:spacing w:after="0" w:line="240" w:lineRule="auto"/>
              <w:jc w:val="right"/>
            </w:pPr>
            <w:r>
              <w:rPr>
                <w:sz w:val="18"/>
              </w:rPr>
              <w:t>1.554,41</w:t>
            </w:r>
          </w:p>
        </w:tc>
        <w:tc>
          <w:tcPr>
            <w:tcW w:w="1860" w:type="dxa"/>
            <w:tcMar>
              <w:top w:w="0" w:type="dxa"/>
              <w:bottom w:w="0" w:type="dxa"/>
            </w:tcMar>
            <w:vAlign w:val="center"/>
          </w:tcPr>
          <w:p w14:paraId="19457C9C" w14:textId="77777777" w:rsidR="00F56604" w:rsidRDefault="00000000">
            <w:pPr>
              <w:keepNext/>
              <w:keepLines/>
              <w:spacing w:after="0" w:line="240" w:lineRule="auto"/>
              <w:jc w:val="right"/>
            </w:pPr>
            <w:r>
              <w:rPr>
                <w:sz w:val="18"/>
              </w:rPr>
              <w:t>15.732,63</w:t>
            </w:r>
          </w:p>
        </w:tc>
        <w:tc>
          <w:tcPr>
            <w:tcW w:w="700" w:type="dxa"/>
            <w:tcMar>
              <w:top w:w="0" w:type="dxa"/>
              <w:bottom w:w="0" w:type="dxa"/>
            </w:tcMar>
            <w:vAlign w:val="center"/>
          </w:tcPr>
          <w:p w14:paraId="19CA1EBA" w14:textId="77777777" w:rsidR="00F56604" w:rsidRDefault="00000000">
            <w:pPr>
              <w:keepNext/>
              <w:keepLines/>
              <w:spacing w:after="0" w:line="240" w:lineRule="auto"/>
              <w:jc w:val="right"/>
            </w:pPr>
            <w:r>
              <w:rPr>
                <w:sz w:val="18"/>
              </w:rPr>
              <w:t>1012,1</w:t>
            </w:r>
          </w:p>
        </w:tc>
      </w:tr>
    </w:tbl>
    <w:p w14:paraId="5A63FCC9" w14:textId="77777777" w:rsidR="00F56604" w:rsidRDefault="00F56604">
      <w:pPr>
        <w:spacing w:after="0"/>
      </w:pPr>
    </w:p>
    <w:p w14:paraId="48E598A4" w14:textId="77777777" w:rsidR="00F56604" w:rsidRDefault="00000000">
      <w:r>
        <w:t>U tekućem izvještajnom razdoblju iznos je znatno veći zbog nabave i instalacije elektroničkih brava te uvođenja videonadzora u matičnoj i u područnim školama te nabave garderobnih ormarića.</w:t>
      </w:r>
    </w:p>
    <w:p w14:paraId="2B1D9B74" w14:textId="77777777" w:rsidR="00F56604" w:rsidRDefault="00F56604"/>
    <w:p w14:paraId="29E17CBF" w14:textId="77777777" w:rsidR="00F56604"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4CA52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7B696D"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8863B8"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6683FA"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E1EAA9"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F40AE5"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52C131" w14:textId="77777777" w:rsidR="00F56604" w:rsidRDefault="00000000">
            <w:pPr>
              <w:keepNext/>
              <w:keepLines/>
              <w:spacing w:after="0" w:line="240" w:lineRule="auto"/>
              <w:jc w:val="center"/>
            </w:pPr>
            <w:r>
              <w:rPr>
                <w:b/>
                <w:sz w:val="18"/>
              </w:rPr>
              <w:t>Indeks (%)</w:t>
            </w:r>
          </w:p>
        </w:tc>
      </w:tr>
      <w:tr w:rsidR="00F56604" w14:paraId="54918245" w14:textId="77777777">
        <w:tblPrEx>
          <w:tblCellMar>
            <w:top w:w="0" w:type="dxa"/>
            <w:bottom w:w="0" w:type="dxa"/>
          </w:tblCellMar>
        </w:tblPrEx>
        <w:trPr>
          <w:cantSplit/>
          <w:trHeight w:val="560"/>
        </w:trPr>
        <w:tc>
          <w:tcPr>
            <w:tcW w:w="700" w:type="dxa"/>
            <w:tcMar>
              <w:top w:w="0" w:type="dxa"/>
              <w:bottom w:w="0" w:type="dxa"/>
            </w:tcMar>
            <w:vAlign w:val="center"/>
          </w:tcPr>
          <w:p w14:paraId="40B9156E" w14:textId="77777777" w:rsidR="00F56604" w:rsidRDefault="00000000">
            <w:pPr>
              <w:keepNext/>
              <w:keepLines/>
              <w:spacing w:after="0" w:line="240" w:lineRule="auto"/>
            </w:pPr>
            <w:r>
              <w:rPr>
                <w:sz w:val="18"/>
              </w:rPr>
              <w:t>451</w:t>
            </w:r>
          </w:p>
        </w:tc>
        <w:tc>
          <w:tcPr>
            <w:tcW w:w="3180" w:type="dxa"/>
            <w:tcMar>
              <w:top w:w="0" w:type="dxa"/>
              <w:bottom w:w="0" w:type="dxa"/>
            </w:tcMar>
            <w:vAlign w:val="center"/>
          </w:tcPr>
          <w:p w14:paraId="1777FCB9" w14:textId="77777777" w:rsidR="00F56604"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7126FDED" w14:textId="77777777" w:rsidR="00F56604" w:rsidRDefault="00000000">
            <w:pPr>
              <w:keepNext/>
              <w:keepLines/>
              <w:spacing w:after="0" w:line="240" w:lineRule="auto"/>
            </w:pPr>
            <w:r>
              <w:rPr>
                <w:sz w:val="18"/>
              </w:rPr>
              <w:t>451</w:t>
            </w:r>
          </w:p>
        </w:tc>
        <w:tc>
          <w:tcPr>
            <w:tcW w:w="1860" w:type="dxa"/>
            <w:tcMar>
              <w:top w:w="0" w:type="dxa"/>
              <w:bottom w:w="0" w:type="dxa"/>
            </w:tcMar>
            <w:vAlign w:val="center"/>
          </w:tcPr>
          <w:p w14:paraId="7FE85A31" w14:textId="77777777" w:rsidR="00F56604" w:rsidRDefault="00000000">
            <w:pPr>
              <w:keepNext/>
              <w:keepLines/>
              <w:spacing w:after="0" w:line="240" w:lineRule="auto"/>
              <w:jc w:val="right"/>
            </w:pPr>
            <w:r>
              <w:rPr>
                <w:sz w:val="18"/>
              </w:rPr>
              <w:t>196.159,63</w:t>
            </w:r>
          </w:p>
        </w:tc>
        <w:tc>
          <w:tcPr>
            <w:tcW w:w="1860" w:type="dxa"/>
            <w:tcMar>
              <w:top w:w="0" w:type="dxa"/>
              <w:bottom w:w="0" w:type="dxa"/>
            </w:tcMar>
            <w:vAlign w:val="center"/>
          </w:tcPr>
          <w:p w14:paraId="0FD8F5A0" w14:textId="77777777" w:rsidR="00F56604" w:rsidRDefault="00000000">
            <w:pPr>
              <w:keepNext/>
              <w:keepLines/>
              <w:spacing w:after="0" w:line="240" w:lineRule="auto"/>
              <w:jc w:val="right"/>
            </w:pPr>
            <w:r>
              <w:rPr>
                <w:sz w:val="18"/>
              </w:rPr>
              <w:t>406.760,06</w:t>
            </w:r>
          </w:p>
        </w:tc>
        <w:tc>
          <w:tcPr>
            <w:tcW w:w="700" w:type="dxa"/>
            <w:tcMar>
              <w:top w:w="0" w:type="dxa"/>
              <w:bottom w:w="0" w:type="dxa"/>
            </w:tcMar>
            <w:vAlign w:val="center"/>
          </w:tcPr>
          <w:p w14:paraId="1153BD4A" w14:textId="77777777" w:rsidR="00F56604" w:rsidRDefault="00000000">
            <w:pPr>
              <w:keepNext/>
              <w:keepLines/>
              <w:spacing w:after="0" w:line="240" w:lineRule="auto"/>
              <w:jc w:val="right"/>
            </w:pPr>
            <w:r>
              <w:rPr>
                <w:sz w:val="18"/>
              </w:rPr>
              <w:t>207,4</w:t>
            </w:r>
          </w:p>
        </w:tc>
      </w:tr>
    </w:tbl>
    <w:p w14:paraId="6D3F685B" w14:textId="77777777" w:rsidR="00F56604" w:rsidRDefault="00F56604">
      <w:pPr>
        <w:spacing w:after="0"/>
      </w:pPr>
    </w:p>
    <w:p w14:paraId="34935C5A" w14:textId="77777777" w:rsidR="00F56604" w:rsidRDefault="00000000">
      <w:r>
        <w:t>Dodatna ulaganja na građevinskim objektima znatno su povećana u odnosu na prethodno izvještajno razdoblje, odnose se na rashode za radove na sanaciji i izmjeni središnjeg krovnog tornja i postavljanju sata na njega (273.739,04 €) te na izmjenu unutarnje stolarije i prozora (51.275,00 €) na zgradi matične škole u Krapini što je financirano sredstvima dobivenim na natječaju Ministarstva kulture te sredstvima iz proračuna osnivača (6.275,00 za izmjenu stolarije i prozora.)</w:t>
      </w:r>
    </w:p>
    <w:p w14:paraId="144AB4C0" w14:textId="77777777" w:rsidR="00F56604" w:rsidRDefault="00000000">
      <w:r>
        <w:t xml:space="preserve">66.854,77 eura je utrošeno na radove na košarkaškom igralištu kod matične škole u Krapini koje je opremljeno novom modernom podlogom i sjedalicama te novim koševima, a 14.891,25 eura je utrošeno za sanaciju i izgradnju ograde kod PŠ </w:t>
      </w:r>
      <w:proofErr w:type="spellStart"/>
      <w:r>
        <w:t>D.Šemnica</w:t>
      </w:r>
      <w:proofErr w:type="spellEnd"/>
      <w:r>
        <w:t>. Ovi radovi su financirani iz proračuna Grada Krapine.</w:t>
      </w:r>
    </w:p>
    <w:p w14:paraId="1104EB3E" w14:textId="77777777" w:rsidR="00F56604" w:rsidRDefault="00F56604"/>
    <w:p w14:paraId="04C15390" w14:textId="77777777" w:rsidR="00F56604"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E6152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AF6AF8"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A773A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0C930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723B5B"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5BDF89"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9B5D90" w14:textId="77777777" w:rsidR="00F56604" w:rsidRDefault="00000000">
            <w:pPr>
              <w:keepNext/>
              <w:keepLines/>
              <w:spacing w:after="0" w:line="240" w:lineRule="auto"/>
              <w:jc w:val="center"/>
            </w:pPr>
            <w:r>
              <w:rPr>
                <w:b/>
                <w:sz w:val="18"/>
              </w:rPr>
              <w:t>Indeks (%)</w:t>
            </w:r>
          </w:p>
        </w:tc>
      </w:tr>
      <w:tr w:rsidR="00F56604" w14:paraId="622173C1" w14:textId="77777777">
        <w:tblPrEx>
          <w:tblCellMar>
            <w:top w:w="0" w:type="dxa"/>
            <w:bottom w:w="0" w:type="dxa"/>
          </w:tblCellMar>
        </w:tblPrEx>
        <w:trPr>
          <w:cantSplit/>
          <w:trHeight w:val="560"/>
        </w:trPr>
        <w:tc>
          <w:tcPr>
            <w:tcW w:w="700" w:type="dxa"/>
            <w:tcMar>
              <w:top w:w="0" w:type="dxa"/>
              <w:bottom w:w="0" w:type="dxa"/>
            </w:tcMar>
            <w:vAlign w:val="center"/>
          </w:tcPr>
          <w:p w14:paraId="76A6D5A2" w14:textId="77777777" w:rsidR="00F56604" w:rsidRDefault="00F56604">
            <w:pPr>
              <w:keepNext/>
              <w:keepLines/>
              <w:spacing w:after="0" w:line="240" w:lineRule="auto"/>
            </w:pPr>
          </w:p>
        </w:tc>
        <w:tc>
          <w:tcPr>
            <w:tcW w:w="3180" w:type="dxa"/>
            <w:tcMar>
              <w:top w:w="0" w:type="dxa"/>
              <w:bottom w:w="0" w:type="dxa"/>
            </w:tcMar>
            <w:vAlign w:val="center"/>
          </w:tcPr>
          <w:p w14:paraId="795E9FA9" w14:textId="77777777" w:rsidR="00F56604"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3E200151" w14:textId="77777777" w:rsidR="00F56604" w:rsidRDefault="00000000">
            <w:pPr>
              <w:keepNext/>
              <w:keepLines/>
              <w:spacing w:after="0" w:line="240" w:lineRule="auto"/>
            </w:pPr>
            <w:r>
              <w:rPr>
                <w:sz w:val="18"/>
              </w:rPr>
              <w:t>X678</w:t>
            </w:r>
          </w:p>
        </w:tc>
        <w:tc>
          <w:tcPr>
            <w:tcW w:w="1860" w:type="dxa"/>
            <w:tcMar>
              <w:top w:w="0" w:type="dxa"/>
              <w:bottom w:w="0" w:type="dxa"/>
            </w:tcMar>
            <w:vAlign w:val="center"/>
          </w:tcPr>
          <w:p w14:paraId="6CDF620E" w14:textId="77777777" w:rsidR="00F56604" w:rsidRDefault="00000000">
            <w:pPr>
              <w:keepNext/>
              <w:keepLines/>
              <w:spacing w:after="0" w:line="240" w:lineRule="auto"/>
              <w:jc w:val="right"/>
            </w:pPr>
            <w:r>
              <w:rPr>
                <w:sz w:val="18"/>
              </w:rPr>
              <w:t>2.428.255,14</w:t>
            </w:r>
          </w:p>
        </w:tc>
        <w:tc>
          <w:tcPr>
            <w:tcW w:w="1860" w:type="dxa"/>
            <w:tcMar>
              <w:top w:w="0" w:type="dxa"/>
              <w:bottom w:w="0" w:type="dxa"/>
            </w:tcMar>
            <w:vAlign w:val="center"/>
          </w:tcPr>
          <w:p w14:paraId="50C1A6ED" w14:textId="77777777" w:rsidR="00F56604" w:rsidRDefault="00000000">
            <w:pPr>
              <w:keepNext/>
              <w:keepLines/>
              <w:spacing w:after="0" w:line="240" w:lineRule="auto"/>
              <w:jc w:val="right"/>
            </w:pPr>
            <w:r>
              <w:rPr>
                <w:sz w:val="18"/>
              </w:rPr>
              <w:t>2.879.412,25</w:t>
            </w:r>
          </w:p>
        </w:tc>
        <w:tc>
          <w:tcPr>
            <w:tcW w:w="700" w:type="dxa"/>
            <w:tcMar>
              <w:top w:w="0" w:type="dxa"/>
              <w:bottom w:w="0" w:type="dxa"/>
            </w:tcMar>
            <w:vAlign w:val="center"/>
          </w:tcPr>
          <w:p w14:paraId="302DA50B" w14:textId="77777777" w:rsidR="00F56604" w:rsidRDefault="00000000">
            <w:pPr>
              <w:keepNext/>
              <w:keepLines/>
              <w:spacing w:after="0" w:line="240" w:lineRule="auto"/>
              <w:jc w:val="right"/>
            </w:pPr>
            <w:r>
              <w:rPr>
                <w:sz w:val="18"/>
              </w:rPr>
              <w:t>118,6</w:t>
            </w:r>
          </w:p>
        </w:tc>
      </w:tr>
    </w:tbl>
    <w:p w14:paraId="3862AE5F" w14:textId="77777777" w:rsidR="00F56604" w:rsidRDefault="00F56604">
      <w:pPr>
        <w:spacing w:after="0"/>
      </w:pPr>
    </w:p>
    <w:p w14:paraId="3CC844A2" w14:textId="77777777" w:rsidR="00F56604" w:rsidRDefault="00000000">
      <w:r>
        <w:t>Ukupni prihodi i primici su povećani, najvećim dijelom zbog primljenih kapitalnih prihoda iz Državnog proračuna odnosno Ministarstva kulture za radove na sanaciji i izmjeni središnjeg krovnog tornja te izmjeni unutarnje stolarije i prozora čime je završen proces obnove krovnih tornjeva i unutarnje i vanjske stolarije na matičnoj školi u Krapini. Također su primljena i značajna sredstva od osnivača, Grada Krapine, za novo košarkaško igralište i sanaciju izgradnju ograde te za nabavu razne opreme.</w:t>
      </w:r>
    </w:p>
    <w:p w14:paraId="69FDD7AF" w14:textId="77777777" w:rsidR="00F56604" w:rsidRDefault="00F56604"/>
    <w:p w14:paraId="4A4856CD" w14:textId="77777777" w:rsidR="00F56604"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12FC7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36C479"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1C332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E3D0F6"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D44D20"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9FA3B6"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5843D9" w14:textId="77777777" w:rsidR="00F56604" w:rsidRDefault="00000000">
            <w:pPr>
              <w:keepNext/>
              <w:keepLines/>
              <w:spacing w:after="0" w:line="240" w:lineRule="auto"/>
              <w:jc w:val="center"/>
            </w:pPr>
            <w:r>
              <w:rPr>
                <w:b/>
                <w:sz w:val="18"/>
              </w:rPr>
              <w:t>Indeks (%)</w:t>
            </w:r>
          </w:p>
        </w:tc>
      </w:tr>
      <w:tr w:rsidR="00F56604" w14:paraId="2D68CBE0" w14:textId="77777777">
        <w:tblPrEx>
          <w:tblCellMar>
            <w:top w:w="0" w:type="dxa"/>
            <w:bottom w:w="0" w:type="dxa"/>
          </w:tblCellMar>
        </w:tblPrEx>
        <w:trPr>
          <w:cantSplit/>
          <w:trHeight w:val="560"/>
        </w:trPr>
        <w:tc>
          <w:tcPr>
            <w:tcW w:w="700" w:type="dxa"/>
            <w:tcMar>
              <w:top w:w="0" w:type="dxa"/>
              <w:bottom w:w="0" w:type="dxa"/>
            </w:tcMar>
            <w:vAlign w:val="center"/>
          </w:tcPr>
          <w:p w14:paraId="510B3A1E" w14:textId="77777777" w:rsidR="00F56604" w:rsidRDefault="00F56604">
            <w:pPr>
              <w:keepNext/>
              <w:keepLines/>
              <w:spacing w:after="0" w:line="240" w:lineRule="auto"/>
            </w:pPr>
          </w:p>
        </w:tc>
        <w:tc>
          <w:tcPr>
            <w:tcW w:w="3180" w:type="dxa"/>
            <w:tcMar>
              <w:top w:w="0" w:type="dxa"/>
              <w:bottom w:w="0" w:type="dxa"/>
            </w:tcMar>
            <w:vAlign w:val="center"/>
          </w:tcPr>
          <w:p w14:paraId="36C172D5" w14:textId="77777777" w:rsidR="00F56604"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365F185E" w14:textId="77777777" w:rsidR="00F56604" w:rsidRDefault="00000000">
            <w:pPr>
              <w:keepNext/>
              <w:keepLines/>
              <w:spacing w:after="0" w:line="240" w:lineRule="auto"/>
            </w:pPr>
            <w:r>
              <w:rPr>
                <w:sz w:val="18"/>
              </w:rPr>
              <w:t>Y345</w:t>
            </w:r>
          </w:p>
        </w:tc>
        <w:tc>
          <w:tcPr>
            <w:tcW w:w="1860" w:type="dxa"/>
            <w:tcMar>
              <w:top w:w="0" w:type="dxa"/>
              <w:bottom w:w="0" w:type="dxa"/>
            </w:tcMar>
            <w:vAlign w:val="center"/>
          </w:tcPr>
          <w:p w14:paraId="79369075" w14:textId="77777777" w:rsidR="00F56604" w:rsidRDefault="00000000">
            <w:pPr>
              <w:keepNext/>
              <w:keepLines/>
              <w:spacing w:after="0" w:line="240" w:lineRule="auto"/>
              <w:jc w:val="right"/>
            </w:pPr>
            <w:r>
              <w:rPr>
                <w:sz w:val="18"/>
              </w:rPr>
              <w:t>2.446.291,65</w:t>
            </w:r>
          </w:p>
        </w:tc>
        <w:tc>
          <w:tcPr>
            <w:tcW w:w="1860" w:type="dxa"/>
            <w:tcMar>
              <w:top w:w="0" w:type="dxa"/>
              <w:bottom w:w="0" w:type="dxa"/>
            </w:tcMar>
            <w:vAlign w:val="center"/>
          </w:tcPr>
          <w:p w14:paraId="3D50CF31" w14:textId="77777777" w:rsidR="00F56604" w:rsidRDefault="00000000">
            <w:pPr>
              <w:keepNext/>
              <w:keepLines/>
              <w:spacing w:after="0" w:line="240" w:lineRule="auto"/>
              <w:jc w:val="right"/>
            </w:pPr>
            <w:r>
              <w:rPr>
                <w:sz w:val="18"/>
              </w:rPr>
              <w:t>3.054.783,59</w:t>
            </w:r>
          </w:p>
        </w:tc>
        <w:tc>
          <w:tcPr>
            <w:tcW w:w="700" w:type="dxa"/>
            <w:tcMar>
              <w:top w:w="0" w:type="dxa"/>
              <w:bottom w:w="0" w:type="dxa"/>
            </w:tcMar>
            <w:vAlign w:val="center"/>
          </w:tcPr>
          <w:p w14:paraId="602959D9" w14:textId="77777777" w:rsidR="00F56604" w:rsidRDefault="00000000">
            <w:pPr>
              <w:keepNext/>
              <w:keepLines/>
              <w:spacing w:after="0" w:line="240" w:lineRule="auto"/>
              <w:jc w:val="right"/>
            </w:pPr>
            <w:r>
              <w:rPr>
                <w:sz w:val="18"/>
              </w:rPr>
              <w:t>124,9</w:t>
            </w:r>
          </w:p>
        </w:tc>
      </w:tr>
    </w:tbl>
    <w:p w14:paraId="28621563" w14:textId="77777777" w:rsidR="00F56604" w:rsidRDefault="00F56604">
      <w:pPr>
        <w:spacing w:after="0"/>
      </w:pPr>
    </w:p>
    <w:p w14:paraId="55DB359B" w14:textId="77777777" w:rsidR="00F56604" w:rsidRDefault="00000000">
      <w:r>
        <w:t>Ukupni rashodi su značajno povećani u odnosu na prethodno razdoblje što je i objašnjeno u bilješci iznad ove, a ujedno su i povećani zbog knjiženja 13 rashoda plaće zbog ukidanja skupine 193.</w:t>
      </w:r>
    </w:p>
    <w:p w14:paraId="55A44F74" w14:textId="77777777" w:rsidR="00F56604" w:rsidRDefault="00F56604"/>
    <w:p w14:paraId="1B88EE4F" w14:textId="77777777" w:rsidR="00F56604"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76AFC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2B0604"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92C5EE"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C02CAD"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7ED44B"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A32D5F"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104D1B" w14:textId="77777777" w:rsidR="00F56604" w:rsidRDefault="00000000">
            <w:pPr>
              <w:keepNext/>
              <w:keepLines/>
              <w:spacing w:after="0" w:line="240" w:lineRule="auto"/>
              <w:jc w:val="center"/>
            </w:pPr>
            <w:r>
              <w:rPr>
                <w:b/>
                <w:sz w:val="18"/>
              </w:rPr>
              <w:t>Indeks (%)</w:t>
            </w:r>
          </w:p>
        </w:tc>
      </w:tr>
      <w:tr w:rsidR="00F56604" w14:paraId="46E02271" w14:textId="77777777">
        <w:tblPrEx>
          <w:tblCellMar>
            <w:top w:w="0" w:type="dxa"/>
            <w:bottom w:w="0" w:type="dxa"/>
          </w:tblCellMar>
        </w:tblPrEx>
        <w:trPr>
          <w:cantSplit/>
          <w:trHeight w:val="560"/>
        </w:trPr>
        <w:tc>
          <w:tcPr>
            <w:tcW w:w="700" w:type="dxa"/>
            <w:tcMar>
              <w:top w:w="0" w:type="dxa"/>
              <w:bottom w:w="0" w:type="dxa"/>
            </w:tcMar>
            <w:vAlign w:val="center"/>
          </w:tcPr>
          <w:p w14:paraId="6E646494" w14:textId="77777777" w:rsidR="00F56604" w:rsidRDefault="00F56604">
            <w:pPr>
              <w:keepNext/>
              <w:keepLines/>
              <w:spacing w:after="0" w:line="240" w:lineRule="auto"/>
            </w:pPr>
          </w:p>
        </w:tc>
        <w:tc>
          <w:tcPr>
            <w:tcW w:w="3180" w:type="dxa"/>
            <w:tcMar>
              <w:top w:w="0" w:type="dxa"/>
              <w:bottom w:w="0" w:type="dxa"/>
            </w:tcMar>
            <w:vAlign w:val="center"/>
          </w:tcPr>
          <w:p w14:paraId="1C736B91" w14:textId="77777777" w:rsidR="00F56604"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12F25F70" w14:textId="77777777" w:rsidR="00F56604" w:rsidRDefault="00000000">
            <w:pPr>
              <w:keepNext/>
              <w:keepLines/>
              <w:spacing w:after="0" w:line="240" w:lineRule="auto"/>
            </w:pPr>
            <w:r>
              <w:rPr>
                <w:sz w:val="18"/>
              </w:rPr>
              <w:t>Y005</w:t>
            </w:r>
          </w:p>
        </w:tc>
        <w:tc>
          <w:tcPr>
            <w:tcW w:w="1860" w:type="dxa"/>
            <w:tcMar>
              <w:top w:w="0" w:type="dxa"/>
              <w:bottom w:w="0" w:type="dxa"/>
            </w:tcMar>
            <w:vAlign w:val="center"/>
          </w:tcPr>
          <w:p w14:paraId="77440348" w14:textId="77777777" w:rsidR="00F56604" w:rsidRDefault="00000000">
            <w:pPr>
              <w:keepNext/>
              <w:keepLines/>
              <w:spacing w:after="0" w:line="240" w:lineRule="auto"/>
              <w:jc w:val="right"/>
            </w:pPr>
            <w:r>
              <w:rPr>
                <w:sz w:val="18"/>
              </w:rPr>
              <w:t>18.036,51</w:t>
            </w:r>
          </w:p>
        </w:tc>
        <w:tc>
          <w:tcPr>
            <w:tcW w:w="1860" w:type="dxa"/>
            <w:tcMar>
              <w:top w:w="0" w:type="dxa"/>
              <w:bottom w:w="0" w:type="dxa"/>
            </w:tcMar>
            <w:vAlign w:val="center"/>
          </w:tcPr>
          <w:p w14:paraId="073ED8D2" w14:textId="77777777" w:rsidR="00F56604" w:rsidRDefault="00000000">
            <w:pPr>
              <w:keepNext/>
              <w:keepLines/>
              <w:spacing w:after="0" w:line="240" w:lineRule="auto"/>
              <w:jc w:val="right"/>
            </w:pPr>
            <w:r>
              <w:rPr>
                <w:sz w:val="18"/>
              </w:rPr>
              <w:t>175.371,34</w:t>
            </w:r>
          </w:p>
        </w:tc>
        <w:tc>
          <w:tcPr>
            <w:tcW w:w="700" w:type="dxa"/>
            <w:tcMar>
              <w:top w:w="0" w:type="dxa"/>
              <w:bottom w:w="0" w:type="dxa"/>
            </w:tcMar>
            <w:vAlign w:val="center"/>
          </w:tcPr>
          <w:p w14:paraId="1110A6EA" w14:textId="77777777" w:rsidR="00F56604" w:rsidRDefault="00000000">
            <w:pPr>
              <w:keepNext/>
              <w:keepLines/>
              <w:spacing w:after="0" w:line="240" w:lineRule="auto"/>
              <w:jc w:val="right"/>
            </w:pPr>
            <w:r>
              <w:rPr>
                <w:sz w:val="18"/>
              </w:rPr>
              <w:t>972,3</w:t>
            </w:r>
          </w:p>
        </w:tc>
      </w:tr>
    </w:tbl>
    <w:p w14:paraId="1F96352D" w14:textId="77777777" w:rsidR="00F56604" w:rsidRDefault="00F56604">
      <w:pPr>
        <w:spacing w:after="0"/>
      </w:pPr>
    </w:p>
    <w:p w14:paraId="6082B6F1" w14:textId="77777777" w:rsidR="00F56604" w:rsidRDefault="00000000">
      <w:r>
        <w:t>Manjak prihoda i primitaka je ostvaren zbog toga što nisu ostvareni prihodi za plaće te za prehranu učenika za prosinac 2025., već su ostvareni u siječnju  2026.</w:t>
      </w:r>
    </w:p>
    <w:p w14:paraId="11B13337" w14:textId="77777777" w:rsidR="00F56604" w:rsidRDefault="00F56604"/>
    <w:p w14:paraId="56067B87" w14:textId="77777777" w:rsidR="00F56604"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7F32C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BDCCDF"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697740"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10D632"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F6376C"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B8FC5A"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B60BE5" w14:textId="77777777" w:rsidR="00F56604" w:rsidRDefault="00000000">
            <w:pPr>
              <w:keepNext/>
              <w:keepLines/>
              <w:spacing w:after="0" w:line="240" w:lineRule="auto"/>
              <w:jc w:val="center"/>
            </w:pPr>
            <w:r>
              <w:rPr>
                <w:b/>
                <w:sz w:val="18"/>
              </w:rPr>
              <w:t>Indeks (%)</w:t>
            </w:r>
          </w:p>
        </w:tc>
      </w:tr>
      <w:tr w:rsidR="00F56604" w14:paraId="7332D946" w14:textId="77777777">
        <w:tblPrEx>
          <w:tblCellMar>
            <w:top w:w="0" w:type="dxa"/>
            <w:bottom w:w="0" w:type="dxa"/>
          </w:tblCellMar>
        </w:tblPrEx>
        <w:trPr>
          <w:cantSplit/>
          <w:trHeight w:val="560"/>
        </w:trPr>
        <w:tc>
          <w:tcPr>
            <w:tcW w:w="700" w:type="dxa"/>
            <w:tcMar>
              <w:top w:w="0" w:type="dxa"/>
              <w:bottom w:w="0" w:type="dxa"/>
            </w:tcMar>
            <w:vAlign w:val="center"/>
          </w:tcPr>
          <w:p w14:paraId="76F0C2F4" w14:textId="77777777" w:rsidR="00F56604" w:rsidRDefault="00000000">
            <w:pPr>
              <w:keepNext/>
              <w:keepLines/>
              <w:spacing w:after="0" w:line="240" w:lineRule="auto"/>
            </w:pPr>
            <w:r>
              <w:rPr>
                <w:sz w:val="18"/>
              </w:rPr>
              <w:t>9221-9222</w:t>
            </w:r>
          </w:p>
        </w:tc>
        <w:tc>
          <w:tcPr>
            <w:tcW w:w="3180" w:type="dxa"/>
            <w:tcMar>
              <w:top w:w="0" w:type="dxa"/>
              <w:bottom w:w="0" w:type="dxa"/>
            </w:tcMar>
            <w:vAlign w:val="center"/>
          </w:tcPr>
          <w:p w14:paraId="0D740A19" w14:textId="77777777" w:rsidR="00F56604"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37B41382" w14:textId="77777777" w:rsidR="00F56604" w:rsidRDefault="00000000">
            <w:pPr>
              <w:keepNext/>
              <w:keepLines/>
              <w:spacing w:after="0" w:line="240" w:lineRule="auto"/>
            </w:pPr>
            <w:r>
              <w:rPr>
                <w:sz w:val="18"/>
              </w:rPr>
              <w:t>9221-9222</w:t>
            </w:r>
          </w:p>
        </w:tc>
        <w:tc>
          <w:tcPr>
            <w:tcW w:w="1860" w:type="dxa"/>
            <w:tcMar>
              <w:top w:w="0" w:type="dxa"/>
              <w:bottom w:w="0" w:type="dxa"/>
            </w:tcMar>
            <w:vAlign w:val="center"/>
          </w:tcPr>
          <w:p w14:paraId="125D456F" w14:textId="77777777" w:rsidR="00F56604" w:rsidRDefault="00000000">
            <w:pPr>
              <w:keepNext/>
              <w:keepLines/>
              <w:spacing w:after="0" w:line="240" w:lineRule="auto"/>
              <w:jc w:val="right"/>
            </w:pPr>
            <w:r>
              <w:rPr>
                <w:sz w:val="18"/>
              </w:rPr>
              <w:t>20.336,67</w:t>
            </w:r>
          </w:p>
        </w:tc>
        <w:tc>
          <w:tcPr>
            <w:tcW w:w="1860" w:type="dxa"/>
            <w:tcMar>
              <w:top w:w="0" w:type="dxa"/>
              <w:bottom w:w="0" w:type="dxa"/>
            </w:tcMar>
            <w:vAlign w:val="center"/>
          </w:tcPr>
          <w:p w14:paraId="1F3D79AF" w14:textId="77777777" w:rsidR="00F56604" w:rsidRDefault="00000000">
            <w:pPr>
              <w:keepNext/>
              <w:keepLines/>
              <w:spacing w:after="0" w:line="240" w:lineRule="auto"/>
              <w:jc w:val="right"/>
            </w:pPr>
            <w:r>
              <w:rPr>
                <w:sz w:val="18"/>
              </w:rPr>
              <w:t>1.510,16</w:t>
            </w:r>
          </w:p>
        </w:tc>
        <w:tc>
          <w:tcPr>
            <w:tcW w:w="700" w:type="dxa"/>
            <w:tcMar>
              <w:top w:w="0" w:type="dxa"/>
              <w:bottom w:w="0" w:type="dxa"/>
            </w:tcMar>
            <w:vAlign w:val="center"/>
          </w:tcPr>
          <w:p w14:paraId="1471F78F" w14:textId="77777777" w:rsidR="00F56604" w:rsidRDefault="00000000">
            <w:pPr>
              <w:keepNext/>
              <w:keepLines/>
              <w:spacing w:after="0" w:line="240" w:lineRule="auto"/>
              <w:jc w:val="right"/>
            </w:pPr>
            <w:r>
              <w:rPr>
                <w:sz w:val="18"/>
              </w:rPr>
              <w:t>7,4</w:t>
            </w:r>
          </w:p>
        </w:tc>
      </w:tr>
    </w:tbl>
    <w:p w14:paraId="00C658B5" w14:textId="77777777" w:rsidR="00F56604" w:rsidRDefault="00F56604">
      <w:pPr>
        <w:spacing w:after="0"/>
      </w:pPr>
    </w:p>
    <w:p w14:paraId="5445B80C" w14:textId="77777777" w:rsidR="00F56604" w:rsidRDefault="00000000">
      <w:r>
        <w:lastRenderedPageBreak/>
        <w:t xml:space="preserve">Preneseni višak prihoda iz 2024. godine iznosio je 2.300,16 eura, ali je zbog neiskorištenih, unaprijed primljenih sredstava za nabavu </w:t>
      </w:r>
      <w:proofErr w:type="spellStart"/>
      <w:r>
        <w:t>psihodijagnostičke</w:t>
      </w:r>
      <w:proofErr w:type="spellEnd"/>
      <w:r>
        <w:t xml:space="preserve"> opreme izvršen povrat u Državni proračun u iznosu 790,00 eura, stoga višak prihoda u 2025. iznosi 1.510,16 eura.</w:t>
      </w:r>
    </w:p>
    <w:p w14:paraId="11B28938" w14:textId="77777777" w:rsidR="00F56604" w:rsidRDefault="00F56604"/>
    <w:p w14:paraId="0946D4A8" w14:textId="77777777" w:rsidR="00F56604"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03878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58E40E"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31E1AC"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AB7599"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CB60ED"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521E9F"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6D67EB" w14:textId="77777777" w:rsidR="00F56604" w:rsidRDefault="00000000">
            <w:pPr>
              <w:keepNext/>
              <w:keepLines/>
              <w:spacing w:after="0" w:line="240" w:lineRule="auto"/>
              <w:jc w:val="center"/>
            </w:pPr>
            <w:r>
              <w:rPr>
                <w:b/>
                <w:sz w:val="18"/>
              </w:rPr>
              <w:t>Indeks (%)</w:t>
            </w:r>
          </w:p>
        </w:tc>
      </w:tr>
      <w:tr w:rsidR="00F56604" w14:paraId="60BF9E08" w14:textId="77777777">
        <w:tblPrEx>
          <w:tblCellMar>
            <w:top w:w="0" w:type="dxa"/>
            <w:bottom w:w="0" w:type="dxa"/>
          </w:tblCellMar>
        </w:tblPrEx>
        <w:trPr>
          <w:cantSplit/>
          <w:trHeight w:val="560"/>
        </w:trPr>
        <w:tc>
          <w:tcPr>
            <w:tcW w:w="700" w:type="dxa"/>
            <w:tcMar>
              <w:top w:w="0" w:type="dxa"/>
              <w:bottom w:w="0" w:type="dxa"/>
            </w:tcMar>
            <w:vAlign w:val="center"/>
          </w:tcPr>
          <w:p w14:paraId="6160FC88" w14:textId="77777777" w:rsidR="00F56604" w:rsidRDefault="00F56604">
            <w:pPr>
              <w:keepNext/>
              <w:keepLines/>
              <w:spacing w:after="0" w:line="240" w:lineRule="auto"/>
            </w:pPr>
          </w:p>
        </w:tc>
        <w:tc>
          <w:tcPr>
            <w:tcW w:w="3180" w:type="dxa"/>
            <w:tcMar>
              <w:top w:w="0" w:type="dxa"/>
              <w:bottom w:w="0" w:type="dxa"/>
            </w:tcMar>
            <w:vAlign w:val="center"/>
          </w:tcPr>
          <w:p w14:paraId="60C4C765" w14:textId="77777777" w:rsidR="00F56604"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78224D4C" w14:textId="77777777" w:rsidR="00F56604" w:rsidRDefault="00000000">
            <w:pPr>
              <w:keepNext/>
              <w:keepLines/>
              <w:spacing w:after="0" w:line="240" w:lineRule="auto"/>
            </w:pPr>
            <w:r>
              <w:rPr>
                <w:sz w:val="18"/>
              </w:rPr>
              <w:t>X006</w:t>
            </w:r>
          </w:p>
        </w:tc>
        <w:tc>
          <w:tcPr>
            <w:tcW w:w="1860" w:type="dxa"/>
            <w:tcMar>
              <w:top w:w="0" w:type="dxa"/>
              <w:bottom w:w="0" w:type="dxa"/>
            </w:tcMar>
            <w:vAlign w:val="center"/>
          </w:tcPr>
          <w:p w14:paraId="56FC541E" w14:textId="77777777" w:rsidR="00F56604" w:rsidRDefault="00000000">
            <w:pPr>
              <w:keepNext/>
              <w:keepLines/>
              <w:spacing w:after="0" w:line="240" w:lineRule="auto"/>
              <w:jc w:val="right"/>
            </w:pPr>
            <w:r>
              <w:rPr>
                <w:sz w:val="18"/>
              </w:rPr>
              <w:t>2.300,16</w:t>
            </w:r>
          </w:p>
        </w:tc>
        <w:tc>
          <w:tcPr>
            <w:tcW w:w="1860" w:type="dxa"/>
            <w:tcMar>
              <w:top w:w="0" w:type="dxa"/>
              <w:bottom w:w="0" w:type="dxa"/>
            </w:tcMar>
            <w:vAlign w:val="center"/>
          </w:tcPr>
          <w:p w14:paraId="2933F850"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49C9E0BD" w14:textId="77777777" w:rsidR="00F56604" w:rsidRDefault="00000000">
            <w:pPr>
              <w:keepNext/>
              <w:keepLines/>
              <w:spacing w:after="0" w:line="240" w:lineRule="auto"/>
              <w:jc w:val="right"/>
            </w:pPr>
            <w:r>
              <w:rPr>
                <w:sz w:val="18"/>
              </w:rPr>
              <w:t>0</w:t>
            </w:r>
          </w:p>
        </w:tc>
      </w:tr>
    </w:tbl>
    <w:p w14:paraId="321E7DE9" w14:textId="77777777" w:rsidR="00F56604" w:rsidRDefault="00F56604">
      <w:pPr>
        <w:spacing w:after="0"/>
      </w:pPr>
    </w:p>
    <w:p w14:paraId="56D127CA" w14:textId="77777777" w:rsidR="00F56604" w:rsidRDefault="00000000">
      <w:r>
        <w:t xml:space="preserve">U tekućem izvještajnom razdoblju nije ostvaren, u prethodnom je iznosio 2.300,16 eura, ali zbog izvršenog povrata u Državni proračun unaprijed primljenih sredstava za nabavu </w:t>
      </w:r>
      <w:proofErr w:type="spellStart"/>
      <w:r>
        <w:t>psihodijadnostičke</w:t>
      </w:r>
      <w:proofErr w:type="spellEnd"/>
      <w:r>
        <w:t xml:space="preserve"> opreme (790,00 eura), iznosi 1.510,16 eura.</w:t>
      </w:r>
    </w:p>
    <w:p w14:paraId="30F0498C" w14:textId="77777777" w:rsidR="00F56604" w:rsidRDefault="00F56604"/>
    <w:p w14:paraId="0D425F8C" w14:textId="77777777" w:rsidR="00F56604"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D568D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582F9D"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2764E4"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5643EA"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782D9F"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7AD66C"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80C6C7" w14:textId="77777777" w:rsidR="00F56604" w:rsidRDefault="00000000">
            <w:pPr>
              <w:keepNext/>
              <w:keepLines/>
              <w:spacing w:after="0" w:line="240" w:lineRule="auto"/>
              <w:jc w:val="center"/>
            </w:pPr>
            <w:r>
              <w:rPr>
                <w:b/>
                <w:sz w:val="18"/>
              </w:rPr>
              <w:t>Indeks (%)</w:t>
            </w:r>
          </w:p>
        </w:tc>
      </w:tr>
      <w:tr w:rsidR="00F56604" w14:paraId="69F3C793" w14:textId="77777777">
        <w:tblPrEx>
          <w:tblCellMar>
            <w:top w:w="0" w:type="dxa"/>
            <w:bottom w:w="0" w:type="dxa"/>
          </w:tblCellMar>
        </w:tblPrEx>
        <w:trPr>
          <w:cantSplit/>
          <w:trHeight w:val="560"/>
        </w:trPr>
        <w:tc>
          <w:tcPr>
            <w:tcW w:w="700" w:type="dxa"/>
            <w:tcMar>
              <w:top w:w="0" w:type="dxa"/>
              <w:bottom w:w="0" w:type="dxa"/>
            </w:tcMar>
            <w:vAlign w:val="center"/>
          </w:tcPr>
          <w:p w14:paraId="0C6FB288" w14:textId="77777777" w:rsidR="00F56604" w:rsidRDefault="00F56604">
            <w:pPr>
              <w:keepNext/>
              <w:keepLines/>
              <w:spacing w:after="0" w:line="240" w:lineRule="auto"/>
            </w:pPr>
          </w:p>
        </w:tc>
        <w:tc>
          <w:tcPr>
            <w:tcW w:w="3180" w:type="dxa"/>
            <w:tcMar>
              <w:top w:w="0" w:type="dxa"/>
              <w:bottom w:w="0" w:type="dxa"/>
            </w:tcMar>
            <w:vAlign w:val="center"/>
          </w:tcPr>
          <w:p w14:paraId="3420B298" w14:textId="77777777" w:rsidR="00F56604"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65704AFB" w14:textId="77777777" w:rsidR="00F56604" w:rsidRDefault="00000000">
            <w:pPr>
              <w:keepNext/>
              <w:keepLines/>
              <w:spacing w:after="0" w:line="240" w:lineRule="auto"/>
            </w:pPr>
            <w:r>
              <w:rPr>
                <w:sz w:val="18"/>
              </w:rPr>
              <w:t>Y006</w:t>
            </w:r>
          </w:p>
        </w:tc>
        <w:tc>
          <w:tcPr>
            <w:tcW w:w="1860" w:type="dxa"/>
            <w:tcMar>
              <w:top w:w="0" w:type="dxa"/>
              <w:bottom w:w="0" w:type="dxa"/>
            </w:tcMar>
            <w:vAlign w:val="center"/>
          </w:tcPr>
          <w:p w14:paraId="1FF97041"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3F5424C3" w14:textId="77777777" w:rsidR="00F56604" w:rsidRDefault="00000000">
            <w:pPr>
              <w:keepNext/>
              <w:keepLines/>
              <w:spacing w:after="0" w:line="240" w:lineRule="auto"/>
              <w:jc w:val="right"/>
            </w:pPr>
            <w:r>
              <w:rPr>
                <w:sz w:val="18"/>
              </w:rPr>
              <w:t>173.861,18</w:t>
            </w:r>
          </w:p>
        </w:tc>
        <w:tc>
          <w:tcPr>
            <w:tcW w:w="700" w:type="dxa"/>
            <w:tcMar>
              <w:top w:w="0" w:type="dxa"/>
              <w:bottom w:w="0" w:type="dxa"/>
            </w:tcMar>
            <w:vAlign w:val="center"/>
          </w:tcPr>
          <w:p w14:paraId="1A131AB1" w14:textId="77777777" w:rsidR="00F56604" w:rsidRDefault="00000000">
            <w:pPr>
              <w:keepNext/>
              <w:keepLines/>
              <w:spacing w:after="0" w:line="240" w:lineRule="auto"/>
              <w:jc w:val="right"/>
            </w:pPr>
            <w:r>
              <w:rPr>
                <w:sz w:val="18"/>
              </w:rPr>
              <w:t>-</w:t>
            </w:r>
          </w:p>
        </w:tc>
      </w:tr>
    </w:tbl>
    <w:p w14:paraId="483C32FC" w14:textId="77777777" w:rsidR="00F56604" w:rsidRDefault="00F56604">
      <w:pPr>
        <w:spacing w:after="0"/>
      </w:pPr>
    </w:p>
    <w:p w14:paraId="487CCC8E" w14:textId="77777777" w:rsidR="00F56604" w:rsidRDefault="00000000">
      <w:r>
        <w:t>Manjak prihoda se odnosi na potraživanja za plaću i prehranu za prosinac 2025.</w:t>
      </w:r>
    </w:p>
    <w:p w14:paraId="76C049B6" w14:textId="77777777" w:rsidR="00F56604" w:rsidRDefault="00F56604"/>
    <w:p w14:paraId="49D8BB0F" w14:textId="77777777" w:rsidR="00F56604"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05715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8D16AD"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ABB7B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B41BFC"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25BFA"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AF5FF6"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01278D" w14:textId="77777777" w:rsidR="00F56604" w:rsidRDefault="00000000">
            <w:pPr>
              <w:keepNext/>
              <w:keepLines/>
              <w:spacing w:after="0" w:line="240" w:lineRule="auto"/>
              <w:jc w:val="center"/>
            </w:pPr>
            <w:r>
              <w:rPr>
                <w:b/>
                <w:sz w:val="18"/>
              </w:rPr>
              <w:t>Indeks (%)</w:t>
            </w:r>
          </w:p>
        </w:tc>
      </w:tr>
      <w:tr w:rsidR="00F56604" w14:paraId="49FE9419" w14:textId="77777777">
        <w:tblPrEx>
          <w:tblCellMar>
            <w:top w:w="0" w:type="dxa"/>
            <w:bottom w:w="0" w:type="dxa"/>
          </w:tblCellMar>
        </w:tblPrEx>
        <w:trPr>
          <w:cantSplit/>
          <w:trHeight w:val="560"/>
        </w:trPr>
        <w:tc>
          <w:tcPr>
            <w:tcW w:w="700" w:type="dxa"/>
            <w:tcMar>
              <w:top w:w="0" w:type="dxa"/>
              <w:bottom w:w="0" w:type="dxa"/>
            </w:tcMar>
            <w:vAlign w:val="center"/>
          </w:tcPr>
          <w:p w14:paraId="57D262B6" w14:textId="77777777" w:rsidR="00F56604" w:rsidRDefault="00000000">
            <w:pPr>
              <w:keepNext/>
              <w:keepLines/>
              <w:spacing w:after="0" w:line="240" w:lineRule="auto"/>
            </w:pPr>
            <w:r>
              <w:rPr>
                <w:sz w:val="18"/>
              </w:rPr>
              <w:t>19</w:t>
            </w:r>
          </w:p>
        </w:tc>
        <w:tc>
          <w:tcPr>
            <w:tcW w:w="3180" w:type="dxa"/>
            <w:tcMar>
              <w:top w:w="0" w:type="dxa"/>
              <w:bottom w:w="0" w:type="dxa"/>
            </w:tcMar>
            <w:vAlign w:val="center"/>
          </w:tcPr>
          <w:p w14:paraId="3D21C426" w14:textId="77777777" w:rsidR="00F56604"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536EAC16" w14:textId="77777777" w:rsidR="00F56604" w:rsidRDefault="00000000">
            <w:pPr>
              <w:keepNext/>
              <w:keepLines/>
              <w:spacing w:after="0" w:line="240" w:lineRule="auto"/>
            </w:pPr>
            <w:r>
              <w:rPr>
                <w:sz w:val="18"/>
              </w:rPr>
              <w:t>19</w:t>
            </w:r>
          </w:p>
        </w:tc>
        <w:tc>
          <w:tcPr>
            <w:tcW w:w="1860" w:type="dxa"/>
            <w:tcMar>
              <w:top w:w="0" w:type="dxa"/>
              <w:bottom w:w="0" w:type="dxa"/>
            </w:tcMar>
            <w:vAlign w:val="center"/>
          </w:tcPr>
          <w:p w14:paraId="57CCB05E" w14:textId="77777777" w:rsidR="00F56604" w:rsidRDefault="00000000">
            <w:pPr>
              <w:keepNext/>
              <w:keepLines/>
              <w:spacing w:after="0" w:line="240" w:lineRule="auto"/>
              <w:jc w:val="right"/>
            </w:pPr>
            <w:r>
              <w:rPr>
                <w:sz w:val="18"/>
              </w:rPr>
              <w:t>155.934,99</w:t>
            </w:r>
          </w:p>
        </w:tc>
        <w:tc>
          <w:tcPr>
            <w:tcW w:w="1860" w:type="dxa"/>
            <w:tcMar>
              <w:top w:w="0" w:type="dxa"/>
              <w:bottom w:w="0" w:type="dxa"/>
            </w:tcMar>
            <w:vAlign w:val="center"/>
          </w:tcPr>
          <w:p w14:paraId="6296E0F6"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51411CE6" w14:textId="77777777" w:rsidR="00F56604" w:rsidRDefault="00000000">
            <w:pPr>
              <w:keepNext/>
              <w:keepLines/>
              <w:spacing w:after="0" w:line="240" w:lineRule="auto"/>
              <w:jc w:val="right"/>
            </w:pPr>
            <w:r>
              <w:rPr>
                <w:sz w:val="18"/>
              </w:rPr>
              <w:t>0</w:t>
            </w:r>
          </w:p>
        </w:tc>
      </w:tr>
    </w:tbl>
    <w:p w14:paraId="4684562D" w14:textId="77777777" w:rsidR="00F56604" w:rsidRDefault="00F56604">
      <w:pPr>
        <w:spacing w:after="0"/>
      </w:pPr>
    </w:p>
    <w:p w14:paraId="5DEAE70B" w14:textId="77777777" w:rsidR="00F56604" w:rsidRDefault="00000000">
      <w:r>
        <w:t>U prethodnom izvještajnom razdoblju se odnosi na stornirane rashode za plaću za prosinac 2024., od ove godine je novim Pravilnikom o proračunskom računovodstvu i računskom planu ukinut.</w:t>
      </w:r>
    </w:p>
    <w:p w14:paraId="17AE8404" w14:textId="77777777" w:rsidR="00F56604" w:rsidRDefault="00F56604"/>
    <w:p w14:paraId="1D0B39F7" w14:textId="77777777" w:rsidR="00F56604" w:rsidRDefault="00000000">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088071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BB6829"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97C5E8"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904D6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F5D5C2"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166AEA"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105B04" w14:textId="77777777" w:rsidR="00F56604" w:rsidRDefault="00000000">
            <w:pPr>
              <w:keepNext/>
              <w:keepLines/>
              <w:spacing w:after="0" w:line="240" w:lineRule="auto"/>
              <w:jc w:val="center"/>
            </w:pPr>
            <w:r>
              <w:rPr>
                <w:b/>
                <w:sz w:val="18"/>
              </w:rPr>
              <w:t>Indeks (%)</w:t>
            </w:r>
          </w:p>
        </w:tc>
      </w:tr>
      <w:tr w:rsidR="00F56604" w14:paraId="4E49AD04" w14:textId="77777777">
        <w:tblPrEx>
          <w:tblCellMar>
            <w:top w:w="0" w:type="dxa"/>
            <w:bottom w:w="0" w:type="dxa"/>
          </w:tblCellMar>
        </w:tblPrEx>
        <w:trPr>
          <w:cantSplit/>
          <w:trHeight w:val="560"/>
        </w:trPr>
        <w:tc>
          <w:tcPr>
            <w:tcW w:w="700" w:type="dxa"/>
            <w:tcMar>
              <w:top w:w="0" w:type="dxa"/>
              <w:bottom w:w="0" w:type="dxa"/>
            </w:tcMar>
            <w:vAlign w:val="center"/>
          </w:tcPr>
          <w:p w14:paraId="4286C646" w14:textId="77777777" w:rsidR="00F56604" w:rsidRDefault="00000000">
            <w:pPr>
              <w:keepNext/>
              <w:keepLines/>
              <w:spacing w:after="0" w:line="240" w:lineRule="auto"/>
            </w:pPr>
            <w:r>
              <w:rPr>
                <w:sz w:val="18"/>
              </w:rPr>
              <w:t>11</w:t>
            </w:r>
          </w:p>
        </w:tc>
        <w:tc>
          <w:tcPr>
            <w:tcW w:w="3180" w:type="dxa"/>
            <w:tcMar>
              <w:top w:w="0" w:type="dxa"/>
              <w:bottom w:w="0" w:type="dxa"/>
            </w:tcMar>
            <w:vAlign w:val="center"/>
          </w:tcPr>
          <w:p w14:paraId="47715394" w14:textId="77777777" w:rsidR="00F56604"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61A04109" w14:textId="77777777" w:rsidR="00F56604" w:rsidRDefault="00000000">
            <w:pPr>
              <w:keepNext/>
              <w:keepLines/>
              <w:spacing w:after="0" w:line="240" w:lineRule="auto"/>
            </w:pPr>
            <w:r>
              <w:rPr>
                <w:sz w:val="18"/>
              </w:rPr>
              <w:t>11K</w:t>
            </w:r>
          </w:p>
        </w:tc>
        <w:tc>
          <w:tcPr>
            <w:tcW w:w="1860" w:type="dxa"/>
            <w:tcMar>
              <w:top w:w="0" w:type="dxa"/>
              <w:bottom w:w="0" w:type="dxa"/>
            </w:tcMar>
            <w:vAlign w:val="center"/>
          </w:tcPr>
          <w:p w14:paraId="5BEBE22A" w14:textId="77777777" w:rsidR="00F56604" w:rsidRDefault="00000000">
            <w:pPr>
              <w:keepNext/>
              <w:keepLines/>
              <w:spacing w:after="0" w:line="240" w:lineRule="auto"/>
              <w:jc w:val="right"/>
            </w:pPr>
            <w:r>
              <w:rPr>
                <w:sz w:val="18"/>
              </w:rPr>
              <w:t>19.197,50</w:t>
            </w:r>
          </w:p>
        </w:tc>
        <w:tc>
          <w:tcPr>
            <w:tcW w:w="1860" w:type="dxa"/>
            <w:tcMar>
              <w:top w:w="0" w:type="dxa"/>
              <w:bottom w:w="0" w:type="dxa"/>
            </w:tcMar>
            <w:vAlign w:val="center"/>
          </w:tcPr>
          <w:p w14:paraId="035054AE" w14:textId="77777777" w:rsidR="00F56604" w:rsidRDefault="00000000">
            <w:pPr>
              <w:keepNext/>
              <w:keepLines/>
              <w:spacing w:after="0" w:line="240" w:lineRule="auto"/>
              <w:jc w:val="right"/>
            </w:pPr>
            <w:r>
              <w:rPr>
                <w:sz w:val="18"/>
              </w:rPr>
              <w:t>32.181,25</w:t>
            </w:r>
          </w:p>
        </w:tc>
        <w:tc>
          <w:tcPr>
            <w:tcW w:w="700" w:type="dxa"/>
            <w:tcMar>
              <w:top w:w="0" w:type="dxa"/>
              <w:bottom w:w="0" w:type="dxa"/>
            </w:tcMar>
            <w:vAlign w:val="center"/>
          </w:tcPr>
          <w:p w14:paraId="3BCD4E82" w14:textId="77777777" w:rsidR="00F56604" w:rsidRDefault="00000000">
            <w:pPr>
              <w:keepNext/>
              <w:keepLines/>
              <w:spacing w:after="0" w:line="240" w:lineRule="auto"/>
              <w:jc w:val="right"/>
            </w:pPr>
            <w:r>
              <w:rPr>
                <w:sz w:val="18"/>
              </w:rPr>
              <w:t>167,6</w:t>
            </w:r>
          </w:p>
        </w:tc>
      </w:tr>
    </w:tbl>
    <w:p w14:paraId="7B7F507C" w14:textId="77777777" w:rsidR="00F56604" w:rsidRDefault="00F56604">
      <w:pPr>
        <w:spacing w:after="0"/>
      </w:pPr>
    </w:p>
    <w:p w14:paraId="5E3FA3AD" w14:textId="77777777" w:rsidR="00F56604" w:rsidRDefault="00000000">
      <w:r>
        <w:t>Iznos odgovara stanju na žiro računu škole, primljena su sredstva za decentralizirane funkcije čime će se platiti računi pristigli početkom siječnja, a odnose se na prosinac 2025.</w:t>
      </w:r>
    </w:p>
    <w:p w14:paraId="4A76FCCA" w14:textId="77777777" w:rsidR="00F56604" w:rsidRDefault="00F56604"/>
    <w:p w14:paraId="51CC9C29" w14:textId="77777777" w:rsidR="00F56604"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0A0E5A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8FB560"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2DED9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0122F6"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A6EE23"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0AAC73"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869BA9" w14:textId="77777777" w:rsidR="00F56604" w:rsidRDefault="00000000">
            <w:pPr>
              <w:keepNext/>
              <w:keepLines/>
              <w:spacing w:after="0" w:line="240" w:lineRule="auto"/>
              <w:jc w:val="center"/>
            </w:pPr>
            <w:r>
              <w:rPr>
                <w:b/>
                <w:sz w:val="18"/>
              </w:rPr>
              <w:t>Indeks (%)</w:t>
            </w:r>
          </w:p>
        </w:tc>
      </w:tr>
      <w:tr w:rsidR="00F56604" w14:paraId="4F17F1B3" w14:textId="77777777">
        <w:tblPrEx>
          <w:tblCellMar>
            <w:top w:w="0" w:type="dxa"/>
            <w:bottom w:w="0" w:type="dxa"/>
          </w:tblCellMar>
        </w:tblPrEx>
        <w:trPr>
          <w:cantSplit/>
          <w:trHeight w:val="560"/>
        </w:trPr>
        <w:tc>
          <w:tcPr>
            <w:tcW w:w="700" w:type="dxa"/>
            <w:tcMar>
              <w:top w:w="0" w:type="dxa"/>
              <w:bottom w:w="0" w:type="dxa"/>
            </w:tcMar>
            <w:vAlign w:val="center"/>
          </w:tcPr>
          <w:p w14:paraId="63BBF547" w14:textId="77777777" w:rsidR="00F56604" w:rsidRDefault="00000000">
            <w:pPr>
              <w:keepNext/>
              <w:keepLines/>
              <w:spacing w:after="0" w:line="240" w:lineRule="auto"/>
            </w:pPr>
            <w:r>
              <w:rPr>
                <w:sz w:val="18"/>
              </w:rPr>
              <w:t>63613</w:t>
            </w:r>
          </w:p>
        </w:tc>
        <w:tc>
          <w:tcPr>
            <w:tcW w:w="3180" w:type="dxa"/>
            <w:tcMar>
              <w:top w:w="0" w:type="dxa"/>
              <w:bottom w:w="0" w:type="dxa"/>
            </w:tcMar>
            <w:vAlign w:val="center"/>
          </w:tcPr>
          <w:p w14:paraId="3CBD7EDB" w14:textId="77777777" w:rsidR="00F56604" w:rsidRDefault="00000000">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4CB87E23" w14:textId="77777777" w:rsidR="00F56604" w:rsidRDefault="00000000">
            <w:pPr>
              <w:keepNext/>
              <w:keepLines/>
              <w:spacing w:after="0" w:line="240" w:lineRule="auto"/>
            </w:pPr>
            <w:r>
              <w:rPr>
                <w:sz w:val="18"/>
              </w:rPr>
              <w:t>63613</w:t>
            </w:r>
          </w:p>
        </w:tc>
        <w:tc>
          <w:tcPr>
            <w:tcW w:w="1860" w:type="dxa"/>
            <w:tcMar>
              <w:top w:w="0" w:type="dxa"/>
              <w:bottom w:w="0" w:type="dxa"/>
            </w:tcMar>
            <w:vAlign w:val="center"/>
          </w:tcPr>
          <w:p w14:paraId="5CCBD1BD" w14:textId="77777777" w:rsidR="00F56604" w:rsidRDefault="00000000">
            <w:pPr>
              <w:keepNext/>
              <w:keepLines/>
              <w:spacing w:after="0" w:line="240" w:lineRule="auto"/>
              <w:jc w:val="right"/>
            </w:pPr>
            <w:r>
              <w:rPr>
                <w:sz w:val="18"/>
              </w:rPr>
              <w:t>25.760,49</w:t>
            </w:r>
          </w:p>
        </w:tc>
        <w:tc>
          <w:tcPr>
            <w:tcW w:w="1860" w:type="dxa"/>
            <w:tcMar>
              <w:top w:w="0" w:type="dxa"/>
              <w:bottom w:w="0" w:type="dxa"/>
            </w:tcMar>
            <w:vAlign w:val="center"/>
          </w:tcPr>
          <w:p w14:paraId="123A3560" w14:textId="77777777" w:rsidR="00F56604" w:rsidRDefault="00000000">
            <w:pPr>
              <w:keepNext/>
              <w:keepLines/>
              <w:spacing w:after="0" w:line="240" w:lineRule="auto"/>
              <w:jc w:val="right"/>
            </w:pPr>
            <w:r>
              <w:rPr>
                <w:sz w:val="18"/>
              </w:rPr>
              <w:t>28.703,15</w:t>
            </w:r>
          </w:p>
        </w:tc>
        <w:tc>
          <w:tcPr>
            <w:tcW w:w="700" w:type="dxa"/>
            <w:tcMar>
              <w:top w:w="0" w:type="dxa"/>
              <w:bottom w:w="0" w:type="dxa"/>
            </w:tcMar>
            <w:vAlign w:val="center"/>
          </w:tcPr>
          <w:p w14:paraId="5E1E6510" w14:textId="77777777" w:rsidR="00F56604" w:rsidRDefault="00000000">
            <w:pPr>
              <w:keepNext/>
              <w:keepLines/>
              <w:spacing w:after="0" w:line="240" w:lineRule="auto"/>
              <w:jc w:val="right"/>
            </w:pPr>
            <w:r>
              <w:rPr>
                <w:sz w:val="18"/>
              </w:rPr>
              <w:t>111,4</w:t>
            </w:r>
          </w:p>
        </w:tc>
      </w:tr>
    </w:tbl>
    <w:p w14:paraId="64A04687" w14:textId="77777777" w:rsidR="00F56604" w:rsidRDefault="00F56604">
      <w:pPr>
        <w:spacing w:after="0"/>
      </w:pPr>
    </w:p>
    <w:p w14:paraId="73BE9576" w14:textId="77777777" w:rsidR="00F56604" w:rsidRDefault="00000000">
      <w:r>
        <w:t>Odnosi se na prihode od KZŽ kojima se sufinancira nabava radnih bilježnica za učenike, PUN, učenička natjecanja te razne radionice za darovite učenike.</w:t>
      </w:r>
    </w:p>
    <w:p w14:paraId="7178C9B3" w14:textId="77777777" w:rsidR="00F56604" w:rsidRDefault="00F56604"/>
    <w:p w14:paraId="41DEBF5B" w14:textId="77777777" w:rsidR="00F56604"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9329C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5FCC1F"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266E5F"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64F353"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D79590"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918A0F"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6A25A3" w14:textId="77777777" w:rsidR="00F56604" w:rsidRDefault="00000000">
            <w:pPr>
              <w:keepNext/>
              <w:keepLines/>
              <w:spacing w:after="0" w:line="240" w:lineRule="auto"/>
              <w:jc w:val="center"/>
            </w:pPr>
            <w:r>
              <w:rPr>
                <w:b/>
                <w:sz w:val="18"/>
              </w:rPr>
              <w:t>Indeks (%)</w:t>
            </w:r>
          </w:p>
        </w:tc>
      </w:tr>
      <w:tr w:rsidR="00F56604" w14:paraId="52BB1264" w14:textId="77777777">
        <w:tblPrEx>
          <w:tblCellMar>
            <w:top w:w="0" w:type="dxa"/>
            <w:bottom w:w="0" w:type="dxa"/>
          </w:tblCellMar>
        </w:tblPrEx>
        <w:trPr>
          <w:cantSplit/>
          <w:trHeight w:val="560"/>
        </w:trPr>
        <w:tc>
          <w:tcPr>
            <w:tcW w:w="700" w:type="dxa"/>
            <w:tcMar>
              <w:top w:w="0" w:type="dxa"/>
              <w:bottom w:w="0" w:type="dxa"/>
            </w:tcMar>
            <w:vAlign w:val="center"/>
          </w:tcPr>
          <w:p w14:paraId="65BB3192" w14:textId="77777777" w:rsidR="00F56604" w:rsidRDefault="00000000">
            <w:pPr>
              <w:keepNext/>
              <w:keepLines/>
              <w:spacing w:after="0" w:line="240" w:lineRule="auto"/>
            </w:pPr>
            <w:r>
              <w:rPr>
                <w:sz w:val="18"/>
              </w:rPr>
              <w:t>63622</w:t>
            </w:r>
          </w:p>
        </w:tc>
        <w:tc>
          <w:tcPr>
            <w:tcW w:w="3180" w:type="dxa"/>
            <w:tcMar>
              <w:top w:w="0" w:type="dxa"/>
              <w:bottom w:w="0" w:type="dxa"/>
            </w:tcMar>
            <w:vAlign w:val="center"/>
          </w:tcPr>
          <w:p w14:paraId="5969A972" w14:textId="77777777" w:rsidR="00F56604" w:rsidRDefault="00000000">
            <w:pPr>
              <w:keepNext/>
              <w:keepLines/>
              <w:spacing w:after="0" w:line="240" w:lineRule="auto"/>
            </w:pPr>
            <w:r>
              <w:rPr>
                <w:sz w:val="18"/>
              </w:rPr>
              <w:t>Kapitalne pomoći iz državnog proračuna proračunskim korisnicima proračuna JLP(R)S</w:t>
            </w:r>
          </w:p>
        </w:tc>
        <w:tc>
          <w:tcPr>
            <w:tcW w:w="700" w:type="dxa"/>
            <w:tcMar>
              <w:top w:w="0" w:type="dxa"/>
              <w:bottom w:w="0" w:type="dxa"/>
            </w:tcMar>
            <w:vAlign w:val="center"/>
          </w:tcPr>
          <w:p w14:paraId="45965A79" w14:textId="77777777" w:rsidR="00F56604" w:rsidRDefault="00000000">
            <w:pPr>
              <w:keepNext/>
              <w:keepLines/>
              <w:spacing w:after="0" w:line="240" w:lineRule="auto"/>
            </w:pPr>
            <w:r>
              <w:rPr>
                <w:sz w:val="18"/>
              </w:rPr>
              <w:t>63622</w:t>
            </w:r>
          </w:p>
        </w:tc>
        <w:tc>
          <w:tcPr>
            <w:tcW w:w="1860" w:type="dxa"/>
            <w:tcMar>
              <w:top w:w="0" w:type="dxa"/>
              <w:bottom w:w="0" w:type="dxa"/>
            </w:tcMar>
            <w:vAlign w:val="center"/>
          </w:tcPr>
          <w:p w14:paraId="3419A88D" w14:textId="77777777" w:rsidR="00F56604" w:rsidRDefault="00000000">
            <w:pPr>
              <w:keepNext/>
              <w:keepLines/>
              <w:spacing w:after="0" w:line="240" w:lineRule="auto"/>
              <w:jc w:val="right"/>
            </w:pPr>
            <w:r>
              <w:rPr>
                <w:sz w:val="18"/>
              </w:rPr>
              <w:t>118.834,79</w:t>
            </w:r>
          </w:p>
        </w:tc>
        <w:tc>
          <w:tcPr>
            <w:tcW w:w="1860" w:type="dxa"/>
            <w:tcMar>
              <w:top w:w="0" w:type="dxa"/>
              <w:bottom w:w="0" w:type="dxa"/>
            </w:tcMar>
            <w:vAlign w:val="center"/>
          </w:tcPr>
          <w:p w14:paraId="576405D5" w14:textId="77777777" w:rsidR="00F56604" w:rsidRDefault="00000000">
            <w:pPr>
              <w:keepNext/>
              <w:keepLines/>
              <w:spacing w:after="0" w:line="240" w:lineRule="auto"/>
              <w:jc w:val="right"/>
            </w:pPr>
            <w:r>
              <w:rPr>
                <w:sz w:val="18"/>
              </w:rPr>
              <w:t>321.606,68</w:t>
            </w:r>
          </w:p>
        </w:tc>
        <w:tc>
          <w:tcPr>
            <w:tcW w:w="700" w:type="dxa"/>
            <w:tcMar>
              <w:top w:w="0" w:type="dxa"/>
              <w:bottom w:w="0" w:type="dxa"/>
            </w:tcMar>
            <w:vAlign w:val="center"/>
          </w:tcPr>
          <w:p w14:paraId="3340A9B3" w14:textId="77777777" w:rsidR="00F56604" w:rsidRDefault="00000000">
            <w:pPr>
              <w:keepNext/>
              <w:keepLines/>
              <w:spacing w:after="0" w:line="240" w:lineRule="auto"/>
              <w:jc w:val="right"/>
            </w:pPr>
            <w:r>
              <w:rPr>
                <w:sz w:val="18"/>
              </w:rPr>
              <w:t>270,6</w:t>
            </w:r>
          </w:p>
        </w:tc>
      </w:tr>
    </w:tbl>
    <w:p w14:paraId="6DBD626A" w14:textId="77777777" w:rsidR="00F56604" w:rsidRDefault="00F56604">
      <w:pPr>
        <w:spacing w:after="0"/>
      </w:pPr>
    </w:p>
    <w:p w14:paraId="15755F6B" w14:textId="77777777" w:rsidR="00F56604" w:rsidRDefault="00000000">
      <w:r>
        <w:t>U tekućem izvještajnom razdoblju povećane zbog ostvarenih prihoda za radove na sanaciji i izmjeni središnjeg krovnog tornja te unutarnje stolarije i prozora na matičnoj školi u Krapini.</w:t>
      </w:r>
    </w:p>
    <w:p w14:paraId="52DA365B" w14:textId="77777777" w:rsidR="00F56604" w:rsidRDefault="00F56604"/>
    <w:p w14:paraId="18641A87" w14:textId="77777777" w:rsidR="00F56604"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024FB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5A5BDF"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36802"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39E114"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7C99A1"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1E7567"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8AC7EF" w14:textId="77777777" w:rsidR="00F56604" w:rsidRDefault="00000000">
            <w:pPr>
              <w:keepNext/>
              <w:keepLines/>
              <w:spacing w:after="0" w:line="240" w:lineRule="auto"/>
              <w:jc w:val="center"/>
            </w:pPr>
            <w:r>
              <w:rPr>
                <w:b/>
                <w:sz w:val="18"/>
              </w:rPr>
              <w:t>Indeks (%)</w:t>
            </w:r>
          </w:p>
        </w:tc>
      </w:tr>
      <w:tr w:rsidR="00F56604" w14:paraId="22C123DE" w14:textId="77777777">
        <w:tblPrEx>
          <w:tblCellMar>
            <w:top w:w="0" w:type="dxa"/>
            <w:bottom w:w="0" w:type="dxa"/>
          </w:tblCellMar>
        </w:tblPrEx>
        <w:trPr>
          <w:cantSplit/>
          <w:trHeight w:val="560"/>
        </w:trPr>
        <w:tc>
          <w:tcPr>
            <w:tcW w:w="700" w:type="dxa"/>
            <w:tcMar>
              <w:top w:w="0" w:type="dxa"/>
              <w:bottom w:w="0" w:type="dxa"/>
            </w:tcMar>
            <w:vAlign w:val="center"/>
          </w:tcPr>
          <w:p w14:paraId="75D74215" w14:textId="77777777" w:rsidR="00F56604" w:rsidRDefault="00000000">
            <w:pPr>
              <w:keepNext/>
              <w:keepLines/>
              <w:spacing w:after="0" w:line="240" w:lineRule="auto"/>
            </w:pPr>
            <w:r>
              <w:rPr>
                <w:sz w:val="18"/>
              </w:rPr>
              <w:t>65264</w:t>
            </w:r>
          </w:p>
        </w:tc>
        <w:tc>
          <w:tcPr>
            <w:tcW w:w="3180" w:type="dxa"/>
            <w:tcMar>
              <w:top w:w="0" w:type="dxa"/>
              <w:bottom w:w="0" w:type="dxa"/>
            </w:tcMar>
            <w:vAlign w:val="center"/>
          </w:tcPr>
          <w:p w14:paraId="5E0F089A" w14:textId="77777777" w:rsidR="00F56604" w:rsidRDefault="00000000">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01C9E839" w14:textId="77777777" w:rsidR="00F56604" w:rsidRDefault="00000000">
            <w:pPr>
              <w:keepNext/>
              <w:keepLines/>
              <w:spacing w:after="0" w:line="240" w:lineRule="auto"/>
            </w:pPr>
            <w:r>
              <w:rPr>
                <w:sz w:val="18"/>
              </w:rPr>
              <w:t>65264</w:t>
            </w:r>
          </w:p>
        </w:tc>
        <w:tc>
          <w:tcPr>
            <w:tcW w:w="1860" w:type="dxa"/>
            <w:tcMar>
              <w:top w:w="0" w:type="dxa"/>
              <w:bottom w:w="0" w:type="dxa"/>
            </w:tcMar>
            <w:vAlign w:val="center"/>
          </w:tcPr>
          <w:p w14:paraId="39DE71E1" w14:textId="77777777" w:rsidR="00F56604" w:rsidRDefault="00000000">
            <w:pPr>
              <w:keepNext/>
              <w:keepLines/>
              <w:spacing w:after="0" w:line="240" w:lineRule="auto"/>
              <w:jc w:val="right"/>
            </w:pPr>
            <w:r>
              <w:rPr>
                <w:sz w:val="18"/>
              </w:rPr>
              <w:t>21.510,70</w:t>
            </w:r>
          </w:p>
        </w:tc>
        <w:tc>
          <w:tcPr>
            <w:tcW w:w="1860" w:type="dxa"/>
            <w:tcMar>
              <w:top w:w="0" w:type="dxa"/>
              <w:bottom w:w="0" w:type="dxa"/>
            </w:tcMar>
            <w:vAlign w:val="center"/>
          </w:tcPr>
          <w:p w14:paraId="25C38DCC" w14:textId="77777777" w:rsidR="00F56604" w:rsidRDefault="00000000">
            <w:pPr>
              <w:keepNext/>
              <w:keepLines/>
              <w:spacing w:after="0" w:line="240" w:lineRule="auto"/>
              <w:jc w:val="right"/>
            </w:pPr>
            <w:r>
              <w:rPr>
                <w:sz w:val="18"/>
              </w:rPr>
              <w:t>18.042,29</w:t>
            </w:r>
          </w:p>
        </w:tc>
        <w:tc>
          <w:tcPr>
            <w:tcW w:w="700" w:type="dxa"/>
            <w:tcMar>
              <w:top w:w="0" w:type="dxa"/>
              <w:bottom w:w="0" w:type="dxa"/>
            </w:tcMar>
            <w:vAlign w:val="center"/>
          </w:tcPr>
          <w:p w14:paraId="5A239968" w14:textId="77777777" w:rsidR="00F56604" w:rsidRDefault="00000000">
            <w:pPr>
              <w:keepNext/>
              <w:keepLines/>
              <w:spacing w:after="0" w:line="240" w:lineRule="auto"/>
              <w:jc w:val="right"/>
            </w:pPr>
            <w:r>
              <w:rPr>
                <w:sz w:val="18"/>
              </w:rPr>
              <w:t>83,9</w:t>
            </w:r>
          </w:p>
        </w:tc>
      </w:tr>
    </w:tbl>
    <w:p w14:paraId="6689C381" w14:textId="77777777" w:rsidR="00F56604" w:rsidRDefault="00F56604">
      <w:pPr>
        <w:spacing w:after="0"/>
      </w:pPr>
    </w:p>
    <w:p w14:paraId="4E1E0D1F" w14:textId="77777777" w:rsidR="00F56604" w:rsidRDefault="00000000">
      <w:r>
        <w:t>Odnosi se na prihode za financiranje terenskih nastava i izleta, manji su nego u proteklom razdoblju zbog toga šte se većina izleta i terenskih nastava plaća direktno putničkim agencijama koje sklapaju ugovore s roditeljima.</w:t>
      </w:r>
    </w:p>
    <w:p w14:paraId="71EA2F42" w14:textId="77777777" w:rsidR="00F56604" w:rsidRDefault="00F56604"/>
    <w:p w14:paraId="4023DE61" w14:textId="77777777" w:rsidR="00F56604" w:rsidRDefault="00000000">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213260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16FC31"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D5AC2E"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3B4C62"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EE2631"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3BF06E"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838282" w14:textId="77777777" w:rsidR="00F56604" w:rsidRDefault="00000000">
            <w:pPr>
              <w:keepNext/>
              <w:keepLines/>
              <w:spacing w:after="0" w:line="240" w:lineRule="auto"/>
              <w:jc w:val="center"/>
            </w:pPr>
            <w:r>
              <w:rPr>
                <w:b/>
                <w:sz w:val="18"/>
              </w:rPr>
              <w:t>Indeks (%)</w:t>
            </w:r>
          </w:p>
        </w:tc>
      </w:tr>
      <w:tr w:rsidR="00F56604" w14:paraId="05F46340" w14:textId="77777777">
        <w:tblPrEx>
          <w:tblCellMar>
            <w:top w:w="0" w:type="dxa"/>
            <w:bottom w:w="0" w:type="dxa"/>
          </w:tblCellMar>
        </w:tblPrEx>
        <w:trPr>
          <w:cantSplit/>
          <w:trHeight w:val="560"/>
        </w:trPr>
        <w:tc>
          <w:tcPr>
            <w:tcW w:w="700" w:type="dxa"/>
            <w:tcMar>
              <w:top w:w="0" w:type="dxa"/>
              <w:bottom w:w="0" w:type="dxa"/>
            </w:tcMar>
            <w:vAlign w:val="center"/>
          </w:tcPr>
          <w:p w14:paraId="24B9C0A5" w14:textId="77777777" w:rsidR="00F56604" w:rsidRDefault="00000000">
            <w:pPr>
              <w:keepNext/>
              <w:keepLines/>
              <w:spacing w:after="0" w:line="240" w:lineRule="auto"/>
            </w:pPr>
            <w:r>
              <w:rPr>
                <w:sz w:val="18"/>
              </w:rPr>
              <w:t>65267</w:t>
            </w:r>
          </w:p>
        </w:tc>
        <w:tc>
          <w:tcPr>
            <w:tcW w:w="3180" w:type="dxa"/>
            <w:tcMar>
              <w:top w:w="0" w:type="dxa"/>
              <w:bottom w:w="0" w:type="dxa"/>
            </w:tcMar>
            <w:vAlign w:val="center"/>
          </w:tcPr>
          <w:p w14:paraId="052037B0" w14:textId="77777777" w:rsidR="00F56604" w:rsidRDefault="00000000">
            <w:pPr>
              <w:keepNext/>
              <w:keepLines/>
              <w:spacing w:after="0" w:line="240" w:lineRule="auto"/>
            </w:pPr>
            <w:r>
              <w:rPr>
                <w:sz w:val="18"/>
              </w:rPr>
              <w:t>Prihodi s naslova osiguranja, refundacije štete i totalne štete</w:t>
            </w:r>
          </w:p>
        </w:tc>
        <w:tc>
          <w:tcPr>
            <w:tcW w:w="700" w:type="dxa"/>
            <w:tcMar>
              <w:top w:w="0" w:type="dxa"/>
              <w:bottom w:w="0" w:type="dxa"/>
            </w:tcMar>
            <w:vAlign w:val="center"/>
          </w:tcPr>
          <w:p w14:paraId="400501D3" w14:textId="77777777" w:rsidR="00F56604" w:rsidRDefault="00000000">
            <w:pPr>
              <w:keepNext/>
              <w:keepLines/>
              <w:spacing w:after="0" w:line="240" w:lineRule="auto"/>
            </w:pPr>
            <w:r>
              <w:rPr>
                <w:sz w:val="18"/>
              </w:rPr>
              <w:t>65267</w:t>
            </w:r>
          </w:p>
        </w:tc>
        <w:tc>
          <w:tcPr>
            <w:tcW w:w="1860" w:type="dxa"/>
            <w:tcMar>
              <w:top w:w="0" w:type="dxa"/>
              <w:bottom w:w="0" w:type="dxa"/>
            </w:tcMar>
            <w:vAlign w:val="center"/>
          </w:tcPr>
          <w:p w14:paraId="1B23DFE9" w14:textId="77777777" w:rsidR="00F56604" w:rsidRDefault="00000000">
            <w:pPr>
              <w:keepNext/>
              <w:keepLines/>
              <w:spacing w:after="0" w:line="240" w:lineRule="auto"/>
              <w:jc w:val="right"/>
            </w:pPr>
            <w:r>
              <w:rPr>
                <w:sz w:val="18"/>
              </w:rPr>
              <w:t>400,00</w:t>
            </w:r>
          </w:p>
        </w:tc>
        <w:tc>
          <w:tcPr>
            <w:tcW w:w="1860" w:type="dxa"/>
            <w:tcMar>
              <w:top w:w="0" w:type="dxa"/>
              <w:bottom w:w="0" w:type="dxa"/>
            </w:tcMar>
            <w:vAlign w:val="center"/>
          </w:tcPr>
          <w:p w14:paraId="4A51A278" w14:textId="77777777" w:rsidR="00F56604" w:rsidRDefault="00000000">
            <w:pPr>
              <w:keepNext/>
              <w:keepLines/>
              <w:spacing w:after="0" w:line="240" w:lineRule="auto"/>
              <w:jc w:val="right"/>
            </w:pPr>
            <w:r>
              <w:rPr>
                <w:sz w:val="18"/>
              </w:rPr>
              <w:t>812,66</w:t>
            </w:r>
          </w:p>
        </w:tc>
        <w:tc>
          <w:tcPr>
            <w:tcW w:w="700" w:type="dxa"/>
            <w:tcMar>
              <w:top w:w="0" w:type="dxa"/>
              <w:bottom w:w="0" w:type="dxa"/>
            </w:tcMar>
            <w:vAlign w:val="center"/>
          </w:tcPr>
          <w:p w14:paraId="38D2B19B" w14:textId="77777777" w:rsidR="00F56604" w:rsidRDefault="00000000">
            <w:pPr>
              <w:keepNext/>
              <w:keepLines/>
              <w:spacing w:after="0" w:line="240" w:lineRule="auto"/>
              <w:jc w:val="right"/>
            </w:pPr>
            <w:r>
              <w:rPr>
                <w:sz w:val="18"/>
              </w:rPr>
              <w:t>203,2</w:t>
            </w:r>
          </w:p>
        </w:tc>
      </w:tr>
    </w:tbl>
    <w:p w14:paraId="0B903CDC" w14:textId="77777777" w:rsidR="00F56604" w:rsidRDefault="00F56604">
      <w:pPr>
        <w:spacing w:after="0"/>
      </w:pPr>
    </w:p>
    <w:p w14:paraId="377B76A6" w14:textId="77777777" w:rsidR="00F56604" w:rsidRDefault="00000000">
      <w:r>
        <w:t xml:space="preserve">Prihodi se odnose na refundaciju štete od osiguravajuće kuće, veći su u tekućem izvještajnom razdoblju zbog toga što je naplaćena šteta za oštećeno računalo te šteta u PŠ </w:t>
      </w:r>
      <w:proofErr w:type="spellStart"/>
      <w:r>
        <w:t>D.Šemnica</w:t>
      </w:r>
      <w:proofErr w:type="spellEnd"/>
      <w:r>
        <w:t xml:space="preserve"> zbog puknuća cijevi.</w:t>
      </w:r>
    </w:p>
    <w:p w14:paraId="16839706" w14:textId="77777777" w:rsidR="00F56604" w:rsidRDefault="00F56604"/>
    <w:p w14:paraId="5145770D" w14:textId="77777777" w:rsidR="00F56604"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8390C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F51E90"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A2694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ADC972"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15EF88"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931B70"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9041CB" w14:textId="77777777" w:rsidR="00F56604" w:rsidRDefault="00000000">
            <w:pPr>
              <w:keepNext/>
              <w:keepLines/>
              <w:spacing w:after="0" w:line="240" w:lineRule="auto"/>
              <w:jc w:val="center"/>
            </w:pPr>
            <w:r>
              <w:rPr>
                <w:b/>
                <w:sz w:val="18"/>
              </w:rPr>
              <w:t>Indeks (%)</w:t>
            </w:r>
          </w:p>
        </w:tc>
      </w:tr>
      <w:tr w:rsidR="00F56604" w14:paraId="23D45578" w14:textId="77777777">
        <w:tblPrEx>
          <w:tblCellMar>
            <w:top w:w="0" w:type="dxa"/>
            <w:bottom w:w="0" w:type="dxa"/>
          </w:tblCellMar>
        </w:tblPrEx>
        <w:trPr>
          <w:cantSplit/>
          <w:trHeight w:val="560"/>
        </w:trPr>
        <w:tc>
          <w:tcPr>
            <w:tcW w:w="700" w:type="dxa"/>
            <w:tcMar>
              <w:top w:w="0" w:type="dxa"/>
              <w:bottom w:w="0" w:type="dxa"/>
            </w:tcMar>
            <w:vAlign w:val="center"/>
          </w:tcPr>
          <w:p w14:paraId="5F91DE97" w14:textId="77777777" w:rsidR="00F56604" w:rsidRDefault="00000000">
            <w:pPr>
              <w:keepNext/>
              <w:keepLines/>
              <w:spacing w:after="0" w:line="240" w:lineRule="auto"/>
            </w:pPr>
            <w:r>
              <w:rPr>
                <w:sz w:val="18"/>
              </w:rPr>
              <w:t>31214</w:t>
            </w:r>
          </w:p>
        </w:tc>
        <w:tc>
          <w:tcPr>
            <w:tcW w:w="3180" w:type="dxa"/>
            <w:tcMar>
              <w:top w:w="0" w:type="dxa"/>
              <w:bottom w:w="0" w:type="dxa"/>
            </w:tcMar>
            <w:vAlign w:val="center"/>
          </w:tcPr>
          <w:p w14:paraId="7A1539F1" w14:textId="77777777" w:rsidR="00F56604" w:rsidRDefault="00000000">
            <w:pPr>
              <w:keepNext/>
              <w:keepLines/>
              <w:spacing w:after="0" w:line="240" w:lineRule="auto"/>
            </w:pPr>
            <w:r>
              <w:rPr>
                <w:sz w:val="18"/>
              </w:rPr>
              <w:t>Otpremnine</w:t>
            </w:r>
          </w:p>
        </w:tc>
        <w:tc>
          <w:tcPr>
            <w:tcW w:w="700" w:type="dxa"/>
            <w:tcMar>
              <w:top w:w="0" w:type="dxa"/>
              <w:bottom w:w="0" w:type="dxa"/>
            </w:tcMar>
            <w:vAlign w:val="center"/>
          </w:tcPr>
          <w:p w14:paraId="1B5CD2C1" w14:textId="77777777" w:rsidR="00F56604" w:rsidRDefault="00000000">
            <w:pPr>
              <w:keepNext/>
              <w:keepLines/>
              <w:spacing w:after="0" w:line="240" w:lineRule="auto"/>
            </w:pPr>
            <w:r>
              <w:rPr>
                <w:sz w:val="18"/>
              </w:rPr>
              <w:t>31214</w:t>
            </w:r>
          </w:p>
        </w:tc>
        <w:tc>
          <w:tcPr>
            <w:tcW w:w="1860" w:type="dxa"/>
            <w:tcMar>
              <w:top w:w="0" w:type="dxa"/>
              <w:bottom w:w="0" w:type="dxa"/>
            </w:tcMar>
            <w:vAlign w:val="center"/>
          </w:tcPr>
          <w:p w14:paraId="530E07DC" w14:textId="77777777" w:rsidR="00F56604" w:rsidRDefault="00000000">
            <w:pPr>
              <w:keepNext/>
              <w:keepLines/>
              <w:spacing w:after="0" w:line="240" w:lineRule="auto"/>
              <w:jc w:val="right"/>
            </w:pPr>
            <w:r>
              <w:rPr>
                <w:sz w:val="18"/>
              </w:rPr>
              <w:t>2.198,83</w:t>
            </w:r>
          </w:p>
        </w:tc>
        <w:tc>
          <w:tcPr>
            <w:tcW w:w="1860" w:type="dxa"/>
            <w:tcMar>
              <w:top w:w="0" w:type="dxa"/>
              <w:bottom w:w="0" w:type="dxa"/>
            </w:tcMar>
            <w:vAlign w:val="center"/>
          </w:tcPr>
          <w:p w14:paraId="5C506347" w14:textId="77777777" w:rsidR="00F56604" w:rsidRDefault="00000000">
            <w:pPr>
              <w:keepNext/>
              <w:keepLines/>
              <w:spacing w:after="0" w:line="240" w:lineRule="auto"/>
              <w:jc w:val="right"/>
            </w:pPr>
            <w:r>
              <w:rPr>
                <w:sz w:val="18"/>
              </w:rPr>
              <w:t>9.498,51</w:t>
            </w:r>
          </w:p>
        </w:tc>
        <w:tc>
          <w:tcPr>
            <w:tcW w:w="700" w:type="dxa"/>
            <w:tcMar>
              <w:top w:w="0" w:type="dxa"/>
              <w:bottom w:w="0" w:type="dxa"/>
            </w:tcMar>
            <w:vAlign w:val="center"/>
          </w:tcPr>
          <w:p w14:paraId="12FD8B43" w14:textId="77777777" w:rsidR="00F56604" w:rsidRDefault="00000000">
            <w:pPr>
              <w:keepNext/>
              <w:keepLines/>
              <w:spacing w:after="0" w:line="240" w:lineRule="auto"/>
              <w:jc w:val="right"/>
            </w:pPr>
            <w:r>
              <w:rPr>
                <w:sz w:val="18"/>
              </w:rPr>
              <w:t>432,0</w:t>
            </w:r>
          </w:p>
        </w:tc>
      </w:tr>
    </w:tbl>
    <w:p w14:paraId="23DFA50D" w14:textId="77777777" w:rsidR="00F56604" w:rsidRDefault="00F56604">
      <w:pPr>
        <w:spacing w:after="0"/>
      </w:pPr>
    </w:p>
    <w:p w14:paraId="55CBB000" w14:textId="77777777" w:rsidR="00F56604" w:rsidRDefault="00000000">
      <w:r>
        <w:t>Iznos je veći u tekućem izvještajnom razdoblju zbog više isplaćenih otpremnina zbog odlaska radnika u mirovinu.</w:t>
      </w:r>
    </w:p>
    <w:p w14:paraId="022BC665" w14:textId="77777777" w:rsidR="00F56604" w:rsidRDefault="00F56604"/>
    <w:p w14:paraId="6466D4B9" w14:textId="77777777" w:rsidR="00F56604"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4920E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FBBAB7"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36D27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355D8D"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2ABCA"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951562"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6248DC" w14:textId="77777777" w:rsidR="00F56604" w:rsidRDefault="00000000">
            <w:pPr>
              <w:keepNext/>
              <w:keepLines/>
              <w:spacing w:after="0" w:line="240" w:lineRule="auto"/>
              <w:jc w:val="center"/>
            </w:pPr>
            <w:r>
              <w:rPr>
                <w:b/>
                <w:sz w:val="18"/>
              </w:rPr>
              <w:t>Indeks (%)</w:t>
            </w:r>
          </w:p>
        </w:tc>
      </w:tr>
      <w:tr w:rsidR="00F56604" w14:paraId="1943EC69" w14:textId="77777777">
        <w:tblPrEx>
          <w:tblCellMar>
            <w:top w:w="0" w:type="dxa"/>
            <w:bottom w:w="0" w:type="dxa"/>
          </w:tblCellMar>
        </w:tblPrEx>
        <w:trPr>
          <w:cantSplit/>
          <w:trHeight w:val="560"/>
        </w:trPr>
        <w:tc>
          <w:tcPr>
            <w:tcW w:w="700" w:type="dxa"/>
            <w:tcMar>
              <w:top w:w="0" w:type="dxa"/>
              <w:bottom w:w="0" w:type="dxa"/>
            </w:tcMar>
            <w:vAlign w:val="center"/>
          </w:tcPr>
          <w:p w14:paraId="523B1C13" w14:textId="77777777" w:rsidR="00F56604" w:rsidRDefault="00000000">
            <w:pPr>
              <w:keepNext/>
              <w:keepLines/>
              <w:spacing w:after="0" w:line="240" w:lineRule="auto"/>
            </w:pPr>
            <w:r>
              <w:rPr>
                <w:sz w:val="18"/>
              </w:rPr>
              <w:t>32121</w:t>
            </w:r>
          </w:p>
        </w:tc>
        <w:tc>
          <w:tcPr>
            <w:tcW w:w="3180" w:type="dxa"/>
            <w:tcMar>
              <w:top w:w="0" w:type="dxa"/>
              <w:bottom w:w="0" w:type="dxa"/>
            </w:tcMar>
            <w:vAlign w:val="center"/>
          </w:tcPr>
          <w:p w14:paraId="40B0F405" w14:textId="77777777" w:rsidR="00F56604" w:rsidRDefault="00000000">
            <w:pPr>
              <w:keepNext/>
              <w:keepLines/>
              <w:spacing w:after="0" w:line="240" w:lineRule="auto"/>
            </w:pPr>
            <w:r>
              <w:rPr>
                <w:sz w:val="18"/>
              </w:rPr>
              <w:t>Naknade za prijevoz na posao i s posla</w:t>
            </w:r>
          </w:p>
        </w:tc>
        <w:tc>
          <w:tcPr>
            <w:tcW w:w="700" w:type="dxa"/>
            <w:tcMar>
              <w:top w:w="0" w:type="dxa"/>
              <w:bottom w:w="0" w:type="dxa"/>
            </w:tcMar>
            <w:vAlign w:val="center"/>
          </w:tcPr>
          <w:p w14:paraId="5F8E4BF7" w14:textId="77777777" w:rsidR="00F56604" w:rsidRDefault="00000000">
            <w:pPr>
              <w:keepNext/>
              <w:keepLines/>
              <w:spacing w:after="0" w:line="240" w:lineRule="auto"/>
            </w:pPr>
            <w:r>
              <w:rPr>
                <w:sz w:val="18"/>
              </w:rPr>
              <w:t>32121</w:t>
            </w:r>
          </w:p>
        </w:tc>
        <w:tc>
          <w:tcPr>
            <w:tcW w:w="1860" w:type="dxa"/>
            <w:tcMar>
              <w:top w:w="0" w:type="dxa"/>
              <w:bottom w:w="0" w:type="dxa"/>
            </w:tcMar>
            <w:vAlign w:val="center"/>
          </w:tcPr>
          <w:p w14:paraId="71052F00" w14:textId="77777777" w:rsidR="00F56604" w:rsidRDefault="00000000">
            <w:pPr>
              <w:keepNext/>
              <w:keepLines/>
              <w:spacing w:after="0" w:line="240" w:lineRule="auto"/>
              <w:jc w:val="right"/>
            </w:pPr>
            <w:r>
              <w:rPr>
                <w:sz w:val="18"/>
              </w:rPr>
              <w:t>38.082,43</w:t>
            </w:r>
          </w:p>
        </w:tc>
        <w:tc>
          <w:tcPr>
            <w:tcW w:w="1860" w:type="dxa"/>
            <w:tcMar>
              <w:top w:w="0" w:type="dxa"/>
              <w:bottom w:w="0" w:type="dxa"/>
            </w:tcMar>
            <w:vAlign w:val="center"/>
          </w:tcPr>
          <w:p w14:paraId="6EE8FEE5" w14:textId="77777777" w:rsidR="00F56604" w:rsidRDefault="00000000">
            <w:pPr>
              <w:keepNext/>
              <w:keepLines/>
              <w:spacing w:after="0" w:line="240" w:lineRule="auto"/>
              <w:jc w:val="right"/>
            </w:pPr>
            <w:r>
              <w:rPr>
                <w:sz w:val="18"/>
              </w:rPr>
              <w:t>41.787,20</w:t>
            </w:r>
          </w:p>
        </w:tc>
        <w:tc>
          <w:tcPr>
            <w:tcW w:w="700" w:type="dxa"/>
            <w:tcMar>
              <w:top w:w="0" w:type="dxa"/>
              <w:bottom w:w="0" w:type="dxa"/>
            </w:tcMar>
            <w:vAlign w:val="center"/>
          </w:tcPr>
          <w:p w14:paraId="7B87869B" w14:textId="77777777" w:rsidR="00F56604" w:rsidRDefault="00000000">
            <w:pPr>
              <w:keepNext/>
              <w:keepLines/>
              <w:spacing w:after="0" w:line="240" w:lineRule="auto"/>
              <w:jc w:val="right"/>
            </w:pPr>
            <w:r>
              <w:rPr>
                <w:sz w:val="18"/>
              </w:rPr>
              <w:t>109,7</w:t>
            </w:r>
          </w:p>
        </w:tc>
      </w:tr>
    </w:tbl>
    <w:p w14:paraId="5DD1349C" w14:textId="77777777" w:rsidR="00F56604" w:rsidRDefault="00F56604">
      <w:pPr>
        <w:spacing w:after="0"/>
      </w:pPr>
    </w:p>
    <w:p w14:paraId="3DDC34EA" w14:textId="77777777" w:rsidR="00F56604" w:rsidRDefault="00000000">
      <w:r>
        <w:t>Iznos je u tekućem izvještajnom razdoblju veći zbog toga što imamo priznato 12 rashoda za plaće zbog ukidanja skupine 193.</w:t>
      </w:r>
    </w:p>
    <w:p w14:paraId="43E6D298" w14:textId="77777777" w:rsidR="00F56604" w:rsidRDefault="00F56604"/>
    <w:p w14:paraId="0929E60B" w14:textId="77777777" w:rsidR="00F56604"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34FD4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6AD8CA"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0B77F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68D4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7E139"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381329"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43E25C" w14:textId="77777777" w:rsidR="00F56604" w:rsidRDefault="00000000">
            <w:pPr>
              <w:keepNext/>
              <w:keepLines/>
              <w:spacing w:after="0" w:line="240" w:lineRule="auto"/>
              <w:jc w:val="center"/>
            </w:pPr>
            <w:r>
              <w:rPr>
                <w:b/>
                <w:sz w:val="18"/>
              </w:rPr>
              <w:t>Indeks (%)</w:t>
            </w:r>
          </w:p>
        </w:tc>
      </w:tr>
      <w:tr w:rsidR="00F56604" w14:paraId="33B41AC8" w14:textId="77777777">
        <w:tblPrEx>
          <w:tblCellMar>
            <w:top w:w="0" w:type="dxa"/>
            <w:bottom w:w="0" w:type="dxa"/>
          </w:tblCellMar>
        </w:tblPrEx>
        <w:trPr>
          <w:cantSplit/>
          <w:trHeight w:val="560"/>
        </w:trPr>
        <w:tc>
          <w:tcPr>
            <w:tcW w:w="700" w:type="dxa"/>
            <w:tcMar>
              <w:top w:w="0" w:type="dxa"/>
              <w:bottom w:w="0" w:type="dxa"/>
            </w:tcMar>
            <w:vAlign w:val="center"/>
          </w:tcPr>
          <w:p w14:paraId="38A31C7B" w14:textId="77777777" w:rsidR="00F56604" w:rsidRDefault="00000000">
            <w:pPr>
              <w:keepNext/>
              <w:keepLines/>
              <w:spacing w:after="0" w:line="240" w:lineRule="auto"/>
            </w:pPr>
            <w:r>
              <w:rPr>
                <w:sz w:val="18"/>
              </w:rPr>
              <w:t>32361</w:t>
            </w:r>
          </w:p>
        </w:tc>
        <w:tc>
          <w:tcPr>
            <w:tcW w:w="3180" w:type="dxa"/>
            <w:tcMar>
              <w:top w:w="0" w:type="dxa"/>
              <w:bottom w:w="0" w:type="dxa"/>
            </w:tcMar>
            <w:vAlign w:val="center"/>
          </w:tcPr>
          <w:p w14:paraId="64885F04" w14:textId="77777777" w:rsidR="00F56604" w:rsidRDefault="00000000">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5EB20F77" w14:textId="77777777" w:rsidR="00F56604" w:rsidRDefault="00000000">
            <w:pPr>
              <w:keepNext/>
              <w:keepLines/>
              <w:spacing w:after="0" w:line="240" w:lineRule="auto"/>
            </w:pPr>
            <w:r>
              <w:rPr>
                <w:sz w:val="18"/>
              </w:rPr>
              <w:t>32361</w:t>
            </w:r>
          </w:p>
        </w:tc>
        <w:tc>
          <w:tcPr>
            <w:tcW w:w="1860" w:type="dxa"/>
            <w:tcMar>
              <w:top w:w="0" w:type="dxa"/>
              <w:bottom w:w="0" w:type="dxa"/>
            </w:tcMar>
            <w:vAlign w:val="center"/>
          </w:tcPr>
          <w:p w14:paraId="70084176" w14:textId="77777777" w:rsidR="00F56604" w:rsidRDefault="00000000">
            <w:pPr>
              <w:keepNext/>
              <w:keepLines/>
              <w:spacing w:after="0" w:line="240" w:lineRule="auto"/>
              <w:jc w:val="right"/>
            </w:pPr>
            <w:r>
              <w:rPr>
                <w:sz w:val="18"/>
              </w:rPr>
              <w:t>3.926,00</w:t>
            </w:r>
          </w:p>
        </w:tc>
        <w:tc>
          <w:tcPr>
            <w:tcW w:w="1860" w:type="dxa"/>
            <w:tcMar>
              <w:top w:w="0" w:type="dxa"/>
              <w:bottom w:w="0" w:type="dxa"/>
            </w:tcMar>
            <w:vAlign w:val="center"/>
          </w:tcPr>
          <w:p w14:paraId="07C44807" w14:textId="77777777" w:rsidR="00F56604" w:rsidRDefault="00000000">
            <w:pPr>
              <w:keepNext/>
              <w:keepLines/>
              <w:spacing w:after="0" w:line="240" w:lineRule="auto"/>
              <w:jc w:val="right"/>
            </w:pPr>
            <w:r>
              <w:rPr>
                <w:sz w:val="18"/>
              </w:rPr>
              <w:t>3.314,84</w:t>
            </w:r>
          </w:p>
        </w:tc>
        <w:tc>
          <w:tcPr>
            <w:tcW w:w="700" w:type="dxa"/>
            <w:tcMar>
              <w:top w:w="0" w:type="dxa"/>
              <w:bottom w:w="0" w:type="dxa"/>
            </w:tcMar>
            <w:vAlign w:val="center"/>
          </w:tcPr>
          <w:p w14:paraId="100BE746" w14:textId="77777777" w:rsidR="00F56604" w:rsidRDefault="00000000">
            <w:pPr>
              <w:keepNext/>
              <w:keepLines/>
              <w:spacing w:after="0" w:line="240" w:lineRule="auto"/>
              <w:jc w:val="right"/>
            </w:pPr>
            <w:r>
              <w:rPr>
                <w:sz w:val="18"/>
              </w:rPr>
              <w:t>84,4</w:t>
            </w:r>
          </w:p>
        </w:tc>
      </w:tr>
    </w:tbl>
    <w:p w14:paraId="1F7446E5" w14:textId="77777777" w:rsidR="00F56604" w:rsidRDefault="00F56604">
      <w:pPr>
        <w:spacing w:after="0"/>
      </w:pPr>
    </w:p>
    <w:p w14:paraId="4AD089AB" w14:textId="77777777" w:rsidR="00F56604" w:rsidRDefault="00000000">
      <w:r>
        <w:t>Iznos je manji u tekućem izvještajnom razdoblju zbog toga što se svi radnici koji ostvaruju pravo na sistematski pregled prema TKU nisu odazvali na njega.</w:t>
      </w:r>
    </w:p>
    <w:p w14:paraId="3D3E5417" w14:textId="77777777" w:rsidR="00F56604" w:rsidRDefault="00F56604"/>
    <w:p w14:paraId="1B2CD092" w14:textId="77777777" w:rsidR="00F56604" w:rsidRDefault="00000000">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B2B10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4A3F31"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66FF9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67ED97"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129A5D"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B8B9D4"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BDBDE7" w14:textId="77777777" w:rsidR="00F56604" w:rsidRDefault="00000000">
            <w:pPr>
              <w:keepNext/>
              <w:keepLines/>
              <w:spacing w:after="0" w:line="240" w:lineRule="auto"/>
              <w:jc w:val="center"/>
            </w:pPr>
            <w:r>
              <w:rPr>
                <w:b/>
                <w:sz w:val="18"/>
              </w:rPr>
              <w:t>Indeks (%)</w:t>
            </w:r>
          </w:p>
        </w:tc>
      </w:tr>
      <w:tr w:rsidR="00F56604" w14:paraId="259C268A" w14:textId="77777777">
        <w:tblPrEx>
          <w:tblCellMar>
            <w:top w:w="0" w:type="dxa"/>
            <w:bottom w:w="0" w:type="dxa"/>
          </w:tblCellMar>
        </w:tblPrEx>
        <w:trPr>
          <w:cantSplit/>
          <w:trHeight w:val="560"/>
        </w:trPr>
        <w:tc>
          <w:tcPr>
            <w:tcW w:w="700" w:type="dxa"/>
            <w:tcMar>
              <w:top w:w="0" w:type="dxa"/>
              <w:bottom w:w="0" w:type="dxa"/>
            </w:tcMar>
            <w:vAlign w:val="center"/>
          </w:tcPr>
          <w:p w14:paraId="3E1660DC" w14:textId="77777777" w:rsidR="00F56604" w:rsidRDefault="00000000">
            <w:pPr>
              <w:keepNext/>
              <w:keepLines/>
              <w:spacing w:after="0" w:line="240" w:lineRule="auto"/>
            </w:pPr>
            <w:r>
              <w:rPr>
                <w:sz w:val="18"/>
              </w:rPr>
              <w:t>32371</w:t>
            </w:r>
          </w:p>
        </w:tc>
        <w:tc>
          <w:tcPr>
            <w:tcW w:w="3180" w:type="dxa"/>
            <w:tcMar>
              <w:top w:w="0" w:type="dxa"/>
              <w:bottom w:w="0" w:type="dxa"/>
            </w:tcMar>
            <w:vAlign w:val="center"/>
          </w:tcPr>
          <w:p w14:paraId="7B8EAB77" w14:textId="77777777" w:rsidR="00F56604" w:rsidRDefault="00000000">
            <w:pPr>
              <w:keepNext/>
              <w:keepLines/>
              <w:spacing w:after="0" w:line="240" w:lineRule="auto"/>
            </w:pPr>
            <w:r>
              <w:rPr>
                <w:sz w:val="18"/>
              </w:rPr>
              <w:t>Autorski honorari</w:t>
            </w:r>
          </w:p>
        </w:tc>
        <w:tc>
          <w:tcPr>
            <w:tcW w:w="700" w:type="dxa"/>
            <w:tcMar>
              <w:top w:w="0" w:type="dxa"/>
              <w:bottom w:w="0" w:type="dxa"/>
            </w:tcMar>
            <w:vAlign w:val="center"/>
          </w:tcPr>
          <w:p w14:paraId="2B54E260" w14:textId="77777777" w:rsidR="00F56604" w:rsidRDefault="00000000">
            <w:pPr>
              <w:keepNext/>
              <w:keepLines/>
              <w:spacing w:after="0" w:line="240" w:lineRule="auto"/>
            </w:pPr>
            <w:r>
              <w:rPr>
                <w:sz w:val="18"/>
              </w:rPr>
              <w:t>32371</w:t>
            </w:r>
          </w:p>
        </w:tc>
        <w:tc>
          <w:tcPr>
            <w:tcW w:w="1860" w:type="dxa"/>
            <w:tcMar>
              <w:top w:w="0" w:type="dxa"/>
              <w:bottom w:w="0" w:type="dxa"/>
            </w:tcMar>
            <w:vAlign w:val="center"/>
          </w:tcPr>
          <w:p w14:paraId="727D5750"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4D8B7B1E" w14:textId="77777777" w:rsidR="00F56604" w:rsidRDefault="00000000">
            <w:pPr>
              <w:keepNext/>
              <w:keepLines/>
              <w:spacing w:after="0" w:line="240" w:lineRule="auto"/>
              <w:jc w:val="right"/>
            </w:pPr>
            <w:r>
              <w:rPr>
                <w:sz w:val="18"/>
              </w:rPr>
              <w:t>446,33</w:t>
            </w:r>
          </w:p>
        </w:tc>
        <w:tc>
          <w:tcPr>
            <w:tcW w:w="700" w:type="dxa"/>
            <w:tcMar>
              <w:top w:w="0" w:type="dxa"/>
              <w:bottom w:w="0" w:type="dxa"/>
            </w:tcMar>
            <w:vAlign w:val="center"/>
          </w:tcPr>
          <w:p w14:paraId="7AFF0CD4" w14:textId="77777777" w:rsidR="00F56604" w:rsidRDefault="00000000">
            <w:pPr>
              <w:keepNext/>
              <w:keepLines/>
              <w:spacing w:after="0" w:line="240" w:lineRule="auto"/>
              <w:jc w:val="right"/>
            </w:pPr>
            <w:r>
              <w:rPr>
                <w:sz w:val="18"/>
              </w:rPr>
              <w:t>-</w:t>
            </w:r>
          </w:p>
        </w:tc>
      </w:tr>
    </w:tbl>
    <w:p w14:paraId="727F49FB" w14:textId="77777777" w:rsidR="00F56604" w:rsidRDefault="00F56604">
      <w:pPr>
        <w:spacing w:after="0"/>
      </w:pPr>
    </w:p>
    <w:p w14:paraId="184617D3" w14:textId="77777777" w:rsidR="00F56604" w:rsidRDefault="00000000">
      <w:r>
        <w:t>U prethodnom izvještajnom razdoblju nije ostvaren, u tekućem se odnosi na isplate naknada za održavanje predavanja na sjednicama učiteljskog vijeća te za izradu elaborata za sat na krovu.</w:t>
      </w:r>
    </w:p>
    <w:p w14:paraId="540CB405" w14:textId="77777777" w:rsidR="00F56604" w:rsidRDefault="00F56604"/>
    <w:p w14:paraId="066310C4" w14:textId="77777777" w:rsidR="00F56604"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CF313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86E6BA"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4E37E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C35397"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A83F4"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54CEAE"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89B509" w14:textId="77777777" w:rsidR="00F56604" w:rsidRDefault="00000000">
            <w:pPr>
              <w:keepNext/>
              <w:keepLines/>
              <w:spacing w:after="0" w:line="240" w:lineRule="auto"/>
              <w:jc w:val="center"/>
            </w:pPr>
            <w:r>
              <w:rPr>
                <w:b/>
                <w:sz w:val="18"/>
              </w:rPr>
              <w:t>Indeks (%)</w:t>
            </w:r>
          </w:p>
        </w:tc>
      </w:tr>
      <w:tr w:rsidR="00F56604" w14:paraId="36658E8B" w14:textId="77777777">
        <w:tblPrEx>
          <w:tblCellMar>
            <w:top w:w="0" w:type="dxa"/>
            <w:bottom w:w="0" w:type="dxa"/>
          </w:tblCellMar>
        </w:tblPrEx>
        <w:trPr>
          <w:cantSplit/>
          <w:trHeight w:val="560"/>
        </w:trPr>
        <w:tc>
          <w:tcPr>
            <w:tcW w:w="700" w:type="dxa"/>
            <w:tcMar>
              <w:top w:w="0" w:type="dxa"/>
              <w:bottom w:w="0" w:type="dxa"/>
            </w:tcMar>
            <w:vAlign w:val="center"/>
          </w:tcPr>
          <w:p w14:paraId="4442F19A" w14:textId="77777777" w:rsidR="00F56604" w:rsidRDefault="00000000">
            <w:pPr>
              <w:keepNext/>
              <w:keepLines/>
              <w:spacing w:after="0" w:line="240" w:lineRule="auto"/>
            </w:pPr>
            <w:r>
              <w:rPr>
                <w:sz w:val="18"/>
              </w:rPr>
              <w:t>32372</w:t>
            </w:r>
          </w:p>
        </w:tc>
        <w:tc>
          <w:tcPr>
            <w:tcW w:w="3180" w:type="dxa"/>
            <w:tcMar>
              <w:top w:w="0" w:type="dxa"/>
              <w:bottom w:w="0" w:type="dxa"/>
            </w:tcMar>
            <w:vAlign w:val="center"/>
          </w:tcPr>
          <w:p w14:paraId="573B7CE2" w14:textId="77777777" w:rsidR="00F56604" w:rsidRDefault="00000000">
            <w:pPr>
              <w:keepNext/>
              <w:keepLines/>
              <w:spacing w:after="0" w:line="240" w:lineRule="auto"/>
            </w:pPr>
            <w:r>
              <w:rPr>
                <w:sz w:val="18"/>
              </w:rPr>
              <w:t>Ugovori o djelu</w:t>
            </w:r>
          </w:p>
        </w:tc>
        <w:tc>
          <w:tcPr>
            <w:tcW w:w="700" w:type="dxa"/>
            <w:tcMar>
              <w:top w:w="0" w:type="dxa"/>
              <w:bottom w:w="0" w:type="dxa"/>
            </w:tcMar>
            <w:vAlign w:val="center"/>
          </w:tcPr>
          <w:p w14:paraId="2032BF13" w14:textId="77777777" w:rsidR="00F56604" w:rsidRDefault="00000000">
            <w:pPr>
              <w:keepNext/>
              <w:keepLines/>
              <w:spacing w:after="0" w:line="240" w:lineRule="auto"/>
            </w:pPr>
            <w:r>
              <w:rPr>
                <w:sz w:val="18"/>
              </w:rPr>
              <w:t>32372</w:t>
            </w:r>
          </w:p>
        </w:tc>
        <w:tc>
          <w:tcPr>
            <w:tcW w:w="1860" w:type="dxa"/>
            <w:tcMar>
              <w:top w:w="0" w:type="dxa"/>
              <w:bottom w:w="0" w:type="dxa"/>
            </w:tcMar>
            <w:vAlign w:val="center"/>
          </w:tcPr>
          <w:p w14:paraId="55D8EEA1" w14:textId="77777777" w:rsidR="00F56604" w:rsidRDefault="00000000">
            <w:pPr>
              <w:keepNext/>
              <w:keepLines/>
              <w:spacing w:after="0" w:line="240" w:lineRule="auto"/>
              <w:jc w:val="right"/>
            </w:pPr>
            <w:r>
              <w:rPr>
                <w:sz w:val="18"/>
              </w:rPr>
              <w:t>636,80</w:t>
            </w:r>
          </w:p>
        </w:tc>
        <w:tc>
          <w:tcPr>
            <w:tcW w:w="1860" w:type="dxa"/>
            <w:tcMar>
              <w:top w:w="0" w:type="dxa"/>
              <w:bottom w:w="0" w:type="dxa"/>
            </w:tcMar>
            <w:vAlign w:val="center"/>
          </w:tcPr>
          <w:p w14:paraId="7E476F33"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1581FA21" w14:textId="77777777" w:rsidR="00F56604" w:rsidRDefault="00000000">
            <w:pPr>
              <w:keepNext/>
              <w:keepLines/>
              <w:spacing w:after="0" w:line="240" w:lineRule="auto"/>
              <w:jc w:val="right"/>
            </w:pPr>
            <w:r>
              <w:rPr>
                <w:sz w:val="18"/>
              </w:rPr>
              <w:t>0</w:t>
            </w:r>
          </w:p>
        </w:tc>
      </w:tr>
    </w:tbl>
    <w:p w14:paraId="711A3A11" w14:textId="77777777" w:rsidR="00F56604" w:rsidRDefault="00F56604">
      <w:pPr>
        <w:spacing w:after="0"/>
      </w:pPr>
    </w:p>
    <w:p w14:paraId="16329AA2" w14:textId="77777777" w:rsidR="00F56604" w:rsidRDefault="00000000">
      <w:r>
        <w:t>U tekućem izvještajnom razdoblju nije ostvareno, u prethodnom se odnosi na isplatu ugovora o djelu e-tehničaru.</w:t>
      </w:r>
    </w:p>
    <w:p w14:paraId="2E630774" w14:textId="77777777" w:rsidR="00F56604" w:rsidRDefault="00F56604"/>
    <w:p w14:paraId="2821B560" w14:textId="77777777" w:rsidR="00F56604"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A3938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37DB40"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E2E2A4"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D96DA"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310AE7"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7C145C"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260275" w14:textId="77777777" w:rsidR="00F56604" w:rsidRDefault="00000000">
            <w:pPr>
              <w:keepNext/>
              <w:keepLines/>
              <w:spacing w:after="0" w:line="240" w:lineRule="auto"/>
              <w:jc w:val="center"/>
            </w:pPr>
            <w:r>
              <w:rPr>
                <w:b/>
                <w:sz w:val="18"/>
              </w:rPr>
              <w:t>Indeks (%)</w:t>
            </w:r>
          </w:p>
        </w:tc>
      </w:tr>
      <w:tr w:rsidR="00F56604" w14:paraId="1C1B5654" w14:textId="77777777">
        <w:tblPrEx>
          <w:tblCellMar>
            <w:top w:w="0" w:type="dxa"/>
            <w:bottom w:w="0" w:type="dxa"/>
          </w:tblCellMar>
        </w:tblPrEx>
        <w:trPr>
          <w:cantSplit/>
          <w:trHeight w:val="560"/>
        </w:trPr>
        <w:tc>
          <w:tcPr>
            <w:tcW w:w="700" w:type="dxa"/>
            <w:tcMar>
              <w:top w:w="0" w:type="dxa"/>
              <w:bottom w:w="0" w:type="dxa"/>
            </w:tcMar>
            <w:vAlign w:val="center"/>
          </w:tcPr>
          <w:p w14:paraId="6028BDDD" w14:textId="77777777" w:rsidR="00F56604" w:rsidRDefault="00000000">
            <w:pPr>
              <w:keepNext/>
              <w:keepLines/>
              <w:spacing w:after="0" w:line="240" w:lineRule="auto"/>
            </w:pPr>
            <w:r>
              <w:rPr>
                <w:sz w:val="18"/>
              </w:rPr>
              <w:t>32955</w:t>
            </w:r>
          </w:p>
        </w:tc>
        <w:tc>
          <w:tcPr>
            <w:tcW w:w="3180" w:type="dxa"/>
            <w:tcMar>
              <w:top w:w="0" w:type="dxa"/>
              <w:bottom w:w="0" w:type="dxa"/>
            </w:tcMar>
            <w:vAlign w:val="center"/>
          </w:tcPr>
          <w:p w14:paraId="1608B163" w14:textId="77777777" w:rsidR="00F56604" w:rsidRDefault="00000000">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6689DE3B" w14:textId="77777777" w:rsidR="00F56604" w:rsidRDefault="00000000">
            <w:pPr>
              <w:keepNext/>
              <w:keepLines/>
              <w:spacing w:after="0" w:line="240" w:lineRule="auto"/>
            </w:pPr>
            <w:r>
              <w:rPr>
                <w:sz w:val="18"/>
              </w:rPr>
              <w:t>32955</w:t>
            </w:r>
          </w:p>
        </w:tc>
        <w:tc>
          <w:tcPr>
            <w:tcW w:w="1860" w:type="dxa"/>
            <w:tcMar>
              <w:top w:w="0" w:type="dxa"/>
              <w:bottom w:w="0" w:type="dxa"/>
            </w:tcMar>
            <w:vAlign w:val="center"/>
          </w:tcPr>
          <w:p w14:paraId="521F7146" w14:textId="77777777" w:rsidR="00F56604" w:rsidRDefault="00000000">
            <w:pPr>
              <w:keepNext/>
              <w:keepLines/>
              <w:spacing w:after="0" w:line="240" w:lineRule="auto"/>
              <w:jc w:val="right"/>
            </w:pPr>
            <w:r>
              <w:rPr>
                <w:sz w:val="18"/>
              </w:rPr>
              <w:t>3.976,00</w:t>
            </w:r>
          </w:p>
        </w:tc>
        <w:tc>
          <w:tcPr>
            <w:tcW w:w="1860" w:type="dxa"/>
            <w:tcMar>
              <w:top w:w="0" w:type="dxa"/>
              <w:bottom w:w="0" w:type="dxa"/>
            </w:tcMar>
            <w:vAlign w:val="center"/>
          </w:tcPr>
          <w:p w14:paraId="1B495D3A" w14:textId="77777777" w:rsidR="00F56604" w:rsidRDefault="00000000">
            <w:pPr>
              <w:keepNext/>
              <w:keepLines/>
              <w:spacing w:after="0" w:line="240" w:lineRule="auto"/>
              <w:jc w:val="right"/>
            </w:pPr>
            <w:r>
              <w:rPr>
                <w:sz w:val="18"/>
              </w:rPr>
              <w:t>4.992,00</w:t>
            </w:r>
          </w:p>
        </w:tc>
        <w:tc>
          <w:tcPr>
            <w:tcW w:w="700" w:type="dxa"/>
            <w:tcMar>
              <w:top w:w="0" w:type="dxa"/>
              <w:bottom w:w="0" w:type="dxa"/>
            </w:tcMar>
            <w:vAlign w:val="center"/>
          </w:tcPr>
          <w:p w14:paraId="688A48E5" w14:textId="77777777" w:rsidR="00F56604" w:rsidRDefault="00000000">
            <w:pPr>
              <w:keepNext/>
              <w:keepLines/>
              <w:spacing w:after="0" w:line="240" w:lineRule="auto"/>
              <w:jc w:val="right"/>
            </w:pPr>
            <w:r>
              <w:rPr>
                <w:sz w:val="18"/>
              </w:rPr>
              <w:t>125,6</w:t>
            </w:r>
          </w:p>
        </w:tc>
      </w:tr>
    </w:tbl>
    <w:p w14:paraId="5FCBA5E3" w14:textId="77777777" w:rsidR="00F56604" w:rsidRDefault="00F56604">
      <w:pPr>
        <w:spacing w:after="0"/>
      </w:pPr>
    </w:p>
    <w:p w14:paraId="22A7D959" w14:textId="77777777" w:rsidR="00F56604" w:rsidRDefault="00000000">
      <w:r>
        <w:t>U tekućem izvještajnom razdoblju iznos je povećan zbog povećanja propisane naknade koju plaća poslodavac zbog nezapošljavanja invalida.</w:t>
      </w:r>
    </w:p>
    <w:p w14:paraId="1C49E3AE" w14:textId="77777777" w:rsidR="00F56604" w:rsidRDefault="00F56604"/>
    <w:p w14:paraId="59B05477" w14:textId="77777777" w:rsidR="00F56604"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30BE5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A5334B"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ADAAD3"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7F2DA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083B90"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E1C47F"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3C3D64" w14:textId="77777777" w:rsidR="00F56604" w:rsidRDefault="00000000">
            <w:pPr>
              <w:keepNext/>
              <w:keepLines/>
              <w:spacing w:after="0" w:line="240" w:lineRule="auto"/>
              <w:jc w:val="center"/>
            </w:pPr>
            <w:r>
              <w:rPr>
                <w:b/>
                <w:sz w:val="18"/>
              </w:rPr>
              <w:t>Indeks (%)</w:t>
            </w:r>
          </w:p>
        </w:tc>
      </w:tr>
      <w:tr w:rsidR="00F56604" w14:paraId="7429B04E" w14:textId="77777777">
        <w:tblPrEx>
          <w:tblCellMar>
            <w:top w:w="0" w:type="dxa"/>
            <w:bottom w:w="0" w:type="dxa"/>
          </w:tblCellMar>
        </w:tblPrEx>
        <w:trPr>
          <w:cantSplit/>
          <w:trHeight w:val="560"/>
        </w:trPr>
        <w:tc>
          <w:tcPr>
            <w:tcW w:w="700" w:type="dxa"/>
            <w:tcMar>
              <w:top w:w="0" w:type="dxa"/>
              <w:bottom w:w="0" w:type="dxa"/>
            </w:tcMar>
            <w:vAlign w:val="center"/>
          </w:tcPr>
          <w:p w14:paraId="3A6EF2A7" w14:textId="77777777" w:rsidR="00F56604" w:rsidRDefault="00000000">
            <w:pPr>
              <w:keepNext/>
              <w:keepLines/>
              <w:spacing w:after="0" w:line="240" w:lineRule="auto"/>
            </w:pPr>
            <w:r>
              <w:rPr>
                <w:sz w:val="18"/>
              </w:rPr>
              <w:t>37229</w:t>
            </w:r>
          </w:p>
        </w:tc>
        <w:tc>
          <w:tcPr>
            <w:tcW w:w="3180" w:type="dxa"/>
            <w:tcMar>
              <w:top w:w="0" w:type="dxa"/>
              <w:bottom w:w="0" w:type="dxa"/>
            </w:tcMar>
            <w:vAlign w:val="center"/>
          </w:tcPr>
          <w:p w14:paraId="4D5FC423" w14:textId="77777777" w:rsidR="00F56604" w:rsidRDefault="00000000">
            <w:pPr>
              <w:keepNext/>
              <w:keepLines/>
              <w:spacing w:after="0" w:line="240" w:lineRule="auto"/>
            </w:pPr>
            <w:r>
              <w:rPr>
                <w:sz w:val="18"/>
              </w:rPr>
              <w:t>Ostale naknade iz proračuna u naravi</w:t>
            </w:r>
          </w:p>
        </w:tc>
        <w:tc>
          <w:tcPr>
            <w:tcW w:w="700" w:type="dxa"/>
            <w:tcMar>
              <w:top w:w="0" w:type="dxa"/>
              <w:bottom w:w="0" w:type="dxa"/>
            </w:tcMar>
            <w:vAlign w:val="center"/>
          </w:tcPr>
          <w:p w14:paraId="6DF459E3" w14:textId="77777777" w:rsidR="00F56604" w:rsidRDefault="00000000">
            <w:pPr>
              <w:keepNext/>
              <w:keepLines/>
              <w:spacing w:after="0" w:line="240" w:lineRule="auto"/>
            </w:pPr>
            <w:r>
              <w:rPr>
                <w:sz w:val="18"/>
              </w:rPr>
              <w:t>37229</w:t>
            </w:r>
          </w:p>
        </w:tc>
        <w:tc>
          <w:tcPr>
            <w:tcW w:w="1860" w:type="dxa"/>
            <w:tcMar>
              <w:top w:w="0" w:type="dxa"/>
              <w:bottom w:w="0" w:type="dxa"/>
            </w:tcMar>
            <w:vAlign w:val="center"/>
          </w:tcPr>
          <w:p w14:paraId="52295E3D" w14:textId="77777777" w:rsidR="00F56604" w:rsidRDefault="00000000">
            <w:pPr>
              <w:keepNext/>
              <w:keepLines/>
              <w:spacing w:after="0" w:line="240" w:lineRule="auto"/>
              <w:jc w:val="right"/>
            </w:pPr>
            <w:r>
              <w:rPr>
                <w:sz w:val="18"/>
              </w:rPr>
              <w:t>61.594,59</w:t>
            </w:r>
          </w:p>
        </w:tc>
        <w:tc>
          <w:tcPr>
            <w:tcW w:w="1860" w:type="dxa"/>
            <w:tcMar>
              <w:top w:w="0" w:type="dxa"/>
              <w:bottom w:w="0" w:type="dxa"/>
            </w:tcMar>
            <w:vAlign w:val="center"/>
          </w:tcPr>
          <w:p w14:paraId="18111EE8" w14:textId="77777777" w:rsidR="00F56604" w:rsidRDefault="00000000">
            <w:pPr>
              <w:keepNext/>
              <w:keepLines/>
              <w:spacing w:after="0" w:line="240" w:lineRule="auto"/>
              <w:jc w:val="right"/>
            </w:pPr>
            <w:r>
              <w:rPr>
                <w:sz w:val="18"/>
              </w:rPr>
              <w:t>59.868,68</w:t>
            </w:r>
          </w:p>
        </w:tc>
        <w:tc>
          <w:tcPr>
            <w:tcW w:w="700" w:type="dxa"/>
            <w:tcMar>
              <w:top w:w="0" w:type="dxa"/>
              <w:bottom w:w="0" w:type="dxa"/>
            </w:tcMar>
            <w:vAlign w:val="center"/>
          </w:tcPr>
          <w:p w14:paraId="63DB6E77" w14:textId="77777777" w:rsidR="00F56604" w:rsidRDefault="00000000">
            <w:pPr>
              <w:keepNext/>
              <w:keepLines/>
              <w:spacing w:after="0" w:line="240" w:lineRule="auto"/>
              <w:jc w:val="right"/>
            </w:pPr>
            <w:r>
              <w:rPr>
                <w:sz w:val="18"/>
              </w:rPr>
              <w:t>97,2</w:t>
            </w:r>
          </w:p>
        </w:tc>
      </w:tr>
    </w:tbl>
    <w:p w14:paraId="7E5DA1CF" w14:textId="77777777" w:rsidR="00F56604" w:rsidRDefault="00F56604">
      <w:pPr>
        <w:spacing w:after="0"/>
      </w:pPr>
    </w:p>
    <w:p w14:paraId="69157D9B" w14:textId="77777777" w:rsidR="00F56604" w:rsidRDefault="00000000">
      <w:r>
        <w:t>Iznosi na ovom računu se odnose na nabavu radnih bilježnica i radnih udžbenika za učenike.</w:t>
      </w:r>
    </w:p>
    <w:p w14:paraId="78808370" w14:textId="77777777" w:rsidR="00F56604" w:rsidRDefault="00F56604"/>
    <w:p w14:paraId="753F619C" w14:textId="77777777" w:rsidR="00F56604" w:rsidRDefault="00000000">
      <w:pPr>
        <w:keepNext/>
        <w:spacing w:line="240" w:lineRule="auto"/>
        <w:jc w:val="center"/>
      </w:pPr>
      <w:r>
        <w:rPr>
          <w:b/>
          <w:sz w:val="28"/>
        </w:rPr>
        <w:lastRenderedPageBreak/>
        <w:t>Bilanca</w:t>
      </w:r>
    </w:p>
    <w:p w14:paraId="1B909CAE" w14:textId="77777777" w:rsidR="00F56604"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79F32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D76E32"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AB235F"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78B79F"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292CE0"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AB463F"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B2B38D" w14:textId="77777777" w:rsidR="00F56604" w:rsidRDefault="00000000">
            <w:pPr>
              <w:keepNext/>
              <w:keepLines/>
              <w:spacing w:after="0" w:line="240" w:lineRule="auto"/>
              <w:jc w:val="center"/>
            </w:pPr>
            <w:r>
              <w:rPr>
                <w:b/>
                <w:sz w:val="18"/>
              </w:rPr>
              <w:t>Indeks (%)</w:t>
            </w:r>
          </w:p>
        </w:tc>
      </w:tr>
      <w:tr w:rsidR="00F56604" w14:paraId="5D956B99" w14:textId="77777777">
        <w:tblPrEx>
          <w:tblCellMar>
            <w:top w:w="0" w:type="dxa"/>
            <w:bottom w:w="0" w:type="dxa"/>
          </w:tblCellMar>
        </w:tblPrEx>
        <w:trPr>
          <w:cantSplit/>
          <w:trHeight w:val="560"/>
        </w:trPr>
        <w:tc>
          <w:tcPr>
            <w:tcW w:w="700" w:type="dxa"/>
            <w:tcMar>
              <w:top w:w="0" w:type="dxa"/>
              <w:bottom w:w="0" w:type="dxa"/>
            </w:tcMar>
            <w:vAlign w:val="center"/>
          </w:tcPr>
          <w:p w14:paraId="11545E89" w14:textId="77777777" w:rsidR="00F56604" w:rsidRDefault="00000000">
            <w:pPr>
              <w:keepNext/>
              <w:keepLines/>
              <w:spacing w:after="0" w:line="240" w:lineRule="auto"/>
            </w:pPr>
            <w:r>
              <w:rPr>
                <w:sz w:val="18"/>
              </w:rPr>
              <w:t>0212</w:t>
            </w:r>
          </w:p>
        </w:tc>
        <w:tc>
          <w:tcPr>
            <w:tcW w:w="3180" w:type="dxa"/>
            <w:tcMar>
              <w:top w:w="0" w:type="dxa"/>
              <w:bottom w:w="0" w:type="dxa"/>
            </w:tcMar>
            <w:vAlign w:val="center"/>
          </w:tcPr>
          <w:p w14:paraId="6CBB691C" w14:textId="77777777" w:rsidR="00F56604" w:rsidRDefault="00000000">
            <w:pPr>
              <w:keepNext/>
              <w:keepLines/>
              <w:spacing w:after="0" w:line="240" w:lineRule="auto"/>
            </w:pPr>
            <w:r>
              <w:rPr>
                <w:sz w:val="18"/>
              </w:rPr>
              <w:t>Poslovni objekti</w:t>
            </w:r>
          </w:p>
        </w:tc>
        <w:tc>
          <w:tcPr>
            <w:tcW w:w="700" w:type="dxa"/>
            <w:tcMar>
              <w:top w:w="0" w:type="dxa"/>
              <w:bottom w:w="0" w:type="dxa"/>
            </w:tcMar>
            <w:vAlign w:val="center"/>
          </w:tcPr>
          <w:p w14:paraId="6CBC51FA" w14:textId="77777777" w:rsidR="00F56604" w:rsidRDefault="00000000">
            <w:pPr>
              <w:keepNext/>
              <w:keepLines/>
              <w:spacing w:after="0" w:line="240" w:lineRule="auto"/>
            </w:pPr>
            <w:r>
              <w:rPr>
                <w:sz w:val="18"/>
              </w:rPr>
              <w:t>0212</w:t>
            </w:r>
          </w:p>
        </w:tc>
        <w:tc>
          <w:tcPr>
            <w:tcW w:w="1860" w:type="dxa"/>
            <w:tcMar>
              <w:top w:w="0" w:type="dxa"/>
              <w:bottom w:w="0" w:type="dxa"/>
            </w:tcMar>
            <w:vAlign w:val="center"/>
          </w:tcPr>
          <w:p w14:paraId="0FA1D8F0" w14:textId="77777777" w:rsidR="00F56604" w:rsidRDefault="00000000">
            <w:pPr>
              <w:keepNext/>
              <w:keepLines/>
              <w:spacing w:after="0" w:line="240" w:lineRule="auto"/>
              <w:jc w:val="right"/>
            </w:pPr>
            <w:r>
              <w:rPr>
                <w:sz w:val="18"/>
              </w:rPr>
              <w:t>1.297.584,20</w:t>
            </w:r>
          </w:p>
        </w:tc>
        <w:tc>
          <w:tcPr>
            <w:tcW w:w="1860" w:type="dxa"/>
            <w:tcMar>
              <w:top w:w="0" w:type="dxa"/>
              <w:bottom w:w="0" w:type="dxa"/>
            </w:tcMar>
            <w:vAlign w:val="center"/>
          </w:tcPr>
          <w:p w14:paraId="4F0C1F11" w14:textId="77777777" w:rsidR="00F56604" w:rsidRDefault="00000000">
            <w:pPr>
              <w:keepNext/>
              <w:keepLines/>
              <w:spacing w:after="0" w:line="240" w:lineRule="auto"/>
              <w:jc w:val="right"/>
            </w:pPr>
            <w:r>
              <w:rPr>
                <w:sz w:val="18"/>
              </w:rPr>
              <w:t>1.626.973,24</w:t>
            </w:r>
          </w:p>
        </w:tc>
        <w:tc>
          <w:tcPr>
            <w:tcW w:w="700" w:type="dxa"/>
            <w:tcMar>
              <w:top w:w="0" w:type="dxa"/>
              <w:bottom w:w="0" w:type="dxa"/>
            </w:tcMar>
            <w:vAlign w:val="center"/>
          </w:tcPr>
          <w:p w14:paraId="1F10ABA4" w14:textId="77777777" w:rsidR="00F56604" w:rsidRDefault="00000000">
            <w:pPr>
              <w:keepNext/>
              <w:keepLines/>
              <w:spacing w:after="0" w:line="240" w:lineRule="auto"/>
              <w:jc w:val="right"/>
            </w:pPr>
            <w:r>
              <w:rPr>
                <w:sz w:val="18"/>
              </w:rPr>
              <w:t>125,4</w:t>
            </w:r>
          </w:p>
        </w:tc>
      </w:tr>
    </w:tbl>
    <w:p w14:paraId="484DAF30" w14:textId="77777777" w:rsidR="00F56604" w:rsidRDefault="00F56604">
      <w:pPr>
        <w:spacing w:after="0"/>
      </w:pPr>
    </w:p>
    <w:p w14:paraId="67469FC6" w14:textId="77777777" w:rsidR="00F56604" w:rsidRDefault="00000000">
      <w:r>
        <w:t>Stanje na dan 31.prosinac se u odnosu na 1. siječnja znatno povećalo zbog izvršenih dodatnih ulaganja na zgradi matične škole u Krapini, izvršeni su radovi na sanaciji i izmjeni središnjeg tornja te zamjena unutarnje stolarije i prozora.</w:t>
      </w:r>
    </w:p>
    <w:p w14:paraId="1B6C58E1" w14:textId="77777777" w:rsidR="00F56604" w:rsidRDefault="00F56604"/>
    <w:p w14:paraId="269A836F" w14:textId="77777777" w:rsidR="00F56604"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2EA55F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B10F0C"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9AEB0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37DAD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D4306C"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52546E"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7DFED0" w14:textId="77777777" w:rsidR="00F56604" w:rsidRDefault="00000000">
            <w:pPr>
              <w:keepNext/>
              <w:keepLines/>
              <w:spacing w:after="0" w:line="240" w:lineRule="auto"/>
              <w:jc w:val="center"/>
            </w:pPr>
            <w:r>
              <w:rPr>
                <w:b/>
                <w:sz w:val="18"/>
              </w:rPr>
              <w:t>Indeks (%)</w:t>
            </w:r>
          </w:p>
        </w:tc>
      </w:tr>
      <w:tr w:rsidR="00F56604" w14:paraId="608DD366" w14:textId="77777777">
        <w:tblPrEx>
          <w:tblCellMar>
            <w:top w:w="0" w:type="dxa"/>
            <w:bottom w:w="0" w:type="dxa"/>
          </w:tblCellMar>
        </w:tblPrEx>
        <w:trPr>
          <w:cantSplit/>
          <w:trHeight w:val="560"/>
        </w:trPr>
        <w:tc>
          <w:tcPr>
            <w:tcW w:w="700" w:type="dxa"/>
            <w:tcMar>
              <w:top w:w="0" w:type="dxa"/>
              <w:bottom w:w="0" w:type="dxa"/>
            </w:tcMar>
            <w:vAlign w:val="center"/>
          </w:tcPr>
          <w:p w14:paraId="19471DB1" w14:textId="77777777" w:rsidR="00F56604" w:rsidRDefault="00000000">
            <w:pPr>
              <w:keepNext/>
              <w:keepLines/>
              <w:spacing w:after="0" w:line="240" w:lineRule="auto"/>
            </w:pPr>
            <w:r>
              <w:rPr>
                <w:sz w:val="18"/>
              </w:rPr>
              <w:t>0214</w:t>
            </w:r>
          </w:p>
        </w:tc>
        <w:tc>
          <w:tcPr>
            <w:tcW w:w="3180" w:type="dxa"/>
            <w:tcMar>
              <w:top w:w="0" w:type="dxa"/>
              <w:bottom w:w="0" w:type="dxa"/>
            </w:tcMar>
            <w:vAlign w:val="center"/>
          </w:tcPr>
          <w:p w14:paraId="584AD2A9" w14:textId="77777777" w:rsidR="00F56604"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4980828C" w14:textId="77777777" w:rsidR="00F56604" w:rsidRDefault="00000000">
            <w:pPr>
              <w:keepNext/>
              <w:keepLines/>
              <w:spacing w:after="0" w:line="240" w:lineRule="auto"/>
            </w:pPr>
            <w:r>
              <w:rPr>
                <w:sz w:val="18"/>
              </w:rPr>
              <w:t>0214</w:t>
            </w:r>
          </w:p>
        </w:tc>
        <w:tc>
          <w:tcPr>
            <w:tcW w:w="1860" w:type="dxa"/>
            <w:tcMar>
              <w:top w:w="0" w:type="dxa"/>
              <w:bottom w:w="0" w:type="dxa"/>
            </w:tcMar>
            <w:vAlign w:val="center"/>
          </w:tcPr>
          <w:p w14:paraId="621D16F0" w14:textId="77777777" w:rsidR="00F56604" w:rsidRDefault="00000000">
            <w:pPr>
              <w:keepNext/>
              <w:keepLines/>
              <w:spacing w:after="0" w:line="240" w:lineRule="auto"/>
              <w:jc w:val="right"/>
            </w:pPr>
            <w:r>
              <w:rPr>
                <w:sz w:val="18"/>
              </w:rPr>
              <w:t>124.231,80</w:t>
            </w:r>
          </w:p>
        </w:tc>
        <w:tc>
          <w:tcPr>
            <w:tcW w:w="1860" w:type="dxa"/>
            <w:tcMar>
              <w:top w:w="0" w:type="dxa"/>
              <w:bottom w:w="0" w:type="dxa"/>
            </w:tcMar>
            <w:vAlign w:val="center"/>
          </w:tcPr>
          <w:p w14:paraId="1105EC7A" w14:textId="77777777" w:rsidR="00F56604" w:rsidRDefault="00000000">
            <w:pPr>
              <w:keepNext/>
              <w:keepLines/>
              <w:spacing w:after="0" w:line="240" w:lineRule="auto"/>
              <w:jc w:val="right"/>
            </w:pPr>
            <w:r>
              <w:rPr>
                <w:sz w:val="18"/>
              </w:rPr>
              <w:t>202.726,42</w:t>
            </w:r>
          </w:p>
        </w:tc>
        <w:tc>
          <w:tcPr>
            <w:tcW w:w="700" w:type="dxa"/>
            <w:tcMar>
              <w:top w:w="0" w:type="dxa"/>
              <w:bottom w:w="0" w:type="dxa"/>
            </w:tcMar>
            <w:vAlign w:val="center"/>
          </w:tcPr>
          <w:p w14:paraId="2B4DBE64" w14:textId="77777777" w:rsidR="00F56604" w:rsidRDefault="00000000">
            <w:pPr>
              <w:keepNext/>
              <w:keepLines/>
              <w:spacing w:after="0" w:line="240" w:lineRule="auto"/>
              <w:jc w:val="right"/>
            </w:pPr>
            <w:r>
              <w:rPr>
                <w:sz w:val="18"/>
              </w:rPr>
              <w:t>163,2</w:t>
            </w:r>
          </w:p>
        </w:tc>
      </w:tr>
    </w:tbl>
    <w:p w14:paraId="3BF3DE6D" w14:textId="77777777" w:rsidR="00F56604" w:rsidRDefault="00F56604">
      <w:pPr>
        <w:spacing w:after="0"/>
      </w:pPr>
    </w:p>
    <w:p w14:paraId="15A8C46E" w14:textId="77777777" w:rsidR="00F56604" w:rsidRDefault="00000000">
      <w:r>
        <w:t xml:space="preserve">Stanje na dan 31. prosinca je povećano zbog izgradnje i sanacije novog košarkaškog igrališta kod matične škole u Krapini te ograde kod PŠ </w:t>
      </w:r>
      <w:proofErr w:type="spellStart"/>
      <w:r>
        <w:t>D.Šemnica</w:t>
      </w:r>
      <w:proofErr w:type="spellEnd"/>
      <w:r>
        <w:t>.</w:t>
      </w:r>
    </w:p>
    <w:p w14:paraId="068478B8" w14:textId="77777777" w:rsidR="00F56604" w:rsidRDefault="00F56604"/>
    <w:p w14:paraId="2317ECA2" w14:textId="77777777" w:rsidR="00F56604"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4359C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DDC8C2"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6BA660"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A79E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847D1E"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C0EA0C"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DFBBD5" w14:textId="77777777" w:rsidR="00F56604" w:rsidRDefault="00000000">
            <w:pPr>
              <w:keepNext/>
              <w:keepLines/>
              <w:spacing w:after="0" w:line="240" w:lineRule="auto"/>
              <w:jc w:val="center"/>
            </w:pPr>
            <w:r>
              <w:rPr>
                <w:b/>
                <w:sz w:val="18"/>
              </w:rPr>
              <w:t>Indeks (%)</w:t>
            </w:r>
          </w:p>
        </w:tc>
      </w:tr>
      <w:tr w:rsidR="00F56604" w14:paraId="3DAE7245" w14:textId="77777777">
        <w:tblPrEx>
          <w:tblCellMar>
            <w:top w:w="0" w:type="dxa"/>
            <w:bottom w:w="0" w:type="dxa"/>
          </w:tblCellMar>
        </w:tblPrEx>
        <w:trPr>
          <w:cantSplit/>
          <w:trHeight w:val="560"/>
        </w:trPr>
        <w:tc>
          <w:tcPr>
            <w:tcW w:w="700" w:type="dxa"/>
            <w:tcMar>
              <w:top w:w="0" w:type="dxa"/>
              <w:bottom w:w="0" w:type="dxa"/>
            </w:tcMar>
            <w:vAlign w:val="center"/>
          </w:tcPr>
          <w:p w14:paraId="77BAA344" w14:textId="77777777" w:rsidR="00F56604" w:rsidRDefault="00000000">
            <w:pPr>
              <w:keepNext/>
              <w:keepLines/>
              <w:spacing w:after="0" w:line="240" w:lineRule="auto"/>
            </w:pPr>
            <w:r>
              <w:rPr>
                <w:sz w:val="18"/>
              </w:rPr>
              <w:t>0222</w:t>
            </w:r>
          </w:p>
        </w:tc>
        <w:tc>
          <w:tcPr>
            <w:tcW w:w="3180" w:type="dxa"/>
            <w:tcMar>
              <w:top w:w="0" w:type="dxa"/>
              <w:bottom w:w="0" w:type="dxa"/>
            </w:tcMar>
            <w:vAlign w:val="center"/>
          </w:tcPr>
          <w:p w14:paraId="4E1671B8" w14:textId="77777777" w:rsidR="00F56604" w:rsidRDefault="00000000">
            <w:pPr>
              <w:keepNext/>
              <w:keepLines/>
              <w:spacing w:after="0" w:line="240" w:lineRule="auto"/>
            </w:pPr>
            <w:r>
              <w:rPr>
                <w:sz w:val="18"/>
              </w:rPr>
              <w:t>Komunikacijska oprema</w:t>
            </w:r>
          </w:p>
        </w:tc>
        <w:tc>
          <w:tcPr>
            <w:tcW w:w="700" w:type="dxa"/>
            <w:tcMar>
              <w:top w:w="0" w:type="dxa"/>
              <w:bottom w:w="0" w:type="dxa"/>
            </w:tcMar>
            <w:vAlign w:val="center"/>
          </w:tcPr>
          <w:p w14:paraId="4E159029" w14:textId="77777777" w:rsidR="00F56604" w:rsidRDefault="00000000">
            <w:pPr>
              <w:keepNext/>
              <w:keepLines/>
              <w:spacing w:after="0" w:line="240" w:lineRule="auto"/>
            </w:pPr>
            <w:r>
              <w:rPr>
                <w:sz w:val="18"/>
              </w:rPr>
              <w:t>0222</w:t>
            </w:r>
          </w:p>
        </w:tc>
        <w:tc>
          <w:tcPr>
            <w:tcW w:w="1860" w:type="dxa"/>
            <w:tcMar>
              <w:top w:w="0" w:type="dxa"/>
              <w:bottom w:w="0" w:type="dxa"/>
            </w:tcMar>
            <w:vAlign w:val="center"/>
          </w:tcPr>
          <w:p w14:paraId="2C485973" w14:textId="77777777" w:rsidR="00F56604" w:rsidRDefault="00000000">
            <w:pPr>
              <w:keepNext/>
              <w:keepLines/>
              <w:spacing w:after="0" w:line="240" w:lineRule="auto"/>
              <w:jc w:val="right"/>
            </w:pPr>
            <w:r>
              <w:rPr>
                <w:sz w:val="18"/>
              </w:rPr>
              <w:t>10.359,28</w:t>
            </w:r>
          </w:p>
        </w:tc>
        <w:tc>
          <w:tcPr>
            <w:tcW w:w="1860" w:type="dxa"/>
            <w:tcMar>
              <w:top w:w="0" w:type="dxa"/>
              <w:bottom w:w="0" w:type="dxa"/>
            </w:tcMar>
            <w:vAlign w:val="center"/>
          </w:tcPr>
          <w:p w14:paraId="6E9C6179" w14:textId="77777777" w:rsidR="00F56604" w:rsidRDefault="00000000">
            <w:pPr>
              <w:keepNext/>
              <w:keepLines/>
              <w:spacing w:after="0" w:line="240" w:lineRule="auto"/>
              <w:jc w:val="right"/>
            </w:pPr>
            <w:r>
              <w:rPr>
                <w:sz w:val="18"/>
              </w:rPr>
              <w:t>9.217,86</w:t>
            </w:r>
          </w:p>
        </w:tc>
        <w:tc>
          <w:tcPr>
            <w:tcW w:w="700" w:type="dxa"/>
            <w:tcMar>
              <w:top w:w="0" w:type="dxa"/>
              <w:bottom w:w="0" w:type="dxa"/>
            </w:tcMar>
            <w:vAlign w:val="center"/>
          </w:tcPr>
          <w:p w14:paraId="005450DA" w14:textId="77777777" w:rsidR="00F56604" w:rsidRDefault="00000000">
            <w:pPr>
              <w:keepNext/>
              <w:keepLines/>
              <w:spacing w:after="0" w:line="240" w:lineRule="auto"/>
              <w:jc w:val="right"/>
            </w:pPr>
            <w:r>
              <w:rPr>
                <w:sz w:val="18"/>
              </w:rPr>
              <w:t>89,0</w:t>
            </w:r>
          </w:p>
        </w:tc>
      </w:tr>
    </w:tbl>
    <w:p w14:paraId="686287F3" w14:textId="77777777" w:rsidR="00F56604" w:rsidRDefault="00F56604">
      <w:pPr>
        <w:spacing w:after="0"/>
      </w:pPr>
    </w:p>
    <w:p w14:paraId="27065710" w14:textId="77777777" w:rsidR="00F56604" w:rsidRDefault="00000000">
      <w:r>
        <w:t xml:space="preserve">Otpisom i </w:t>
      </w:r>
      <w:proofErr w:type="spellStart"/>
      <w:r>
        <w:t>isknjiženjem</w:t>
      </w:r>
      <w:proofErr w:type="spellEnd"/>
      <w:r>
        <w:t xml:space="preserve"> iz knjigovodstvene evidencije nakon provedene inventure za 2024. godinu smanjen je iznos na računu komunikacijske opreme.</w:t>
      </w:r>
    </w:p>
    <w:p w14:paraId="3946B5DD" w14:textId="77777777" w:rsidR="00F56604" w:rsidRDefault="00F56604"/>
    <w:p w14:paraId="68BBA9D6" w14:textId="77777777" w:rsidR="00F56604"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64681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6F6CAF"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A9254F"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08EFDC"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E6C98B"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CEA326"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55D7D9" w14:textId="77777777" w:rsidR="00F56604" w:rsidRDefault="00000000">
            <w:pPr>
              <w:keepNext/>
              <w:keepLines/>
              <w:spacing w:after="0" w:line="240" w:lineRule="auto"/>
              <w:jc w:val="center"/>
            </w:pPr>
            <w:r>
              <w:rPr>
                <w:b/>
                <w:sz w:val="18"/>
              </w:rPr>
              <w:t>Indeks (%)</w:t>
            </w:r>
          </w:p>
        </w:tc>
      </w:tr>
      <w:tr w:rsidR="00F56604" w14:paraId="0FAD1297" w14:textId="77777777">
        <w:tblPrEx>
          <w:tblCellMar>
            <w:top w:w="0" w:type="dxa"/>
            <w:bottom w:w="0" w:type="dxa"/>
          </w:tblCellMar>
        </w:tblPrEx>
        <w:trPr>
          <w:cantSplit/>
          <w:trHeight w:val="560"/>
        </w:trPr>
        <w:tc>
          <w:tcPr>
            <w:tcW w:w="700" w:type="dxa"/>
            <w:tcMar>
              <w:top w:w="0" w:type="dxa"/>
              <w:bottom w:w="0" w:type="dxa"/>
            </w:tcMar>
            <w:vAlign w:val="center"/>
          </w:tcPr>
          <w:p w14:paraId="29D6003A" w14:textId="77777777" w:rsidR="00F56604" w:rsidRDefault="00000000">
            <w:pPr>
              <w:keepNext/>
              <w:keepLines/>
              <w:spacing w:after="0" w:line="240" w:lineRule="auto"/>
            </w:pPr>
            <w:r>
              <w:rPr>
                <w:sz w:val="18"/>
              </w:rPr>
              <w:t>0223</w:t>
            </w:r>
          </w:p>
        </w:tc>
        <w:tc>
          <w:tcPr>
            <w:tcW w:w="3180" w:type="dxa"/>
            <w:tcMar>
              <w:top w:w="0" w:type="dxa"/>
              <w:bottom w:w="0" w:type="dxa"/>
            </w:tcMar>
            <w:vAlign w:val="center"/>
          </w:tcPr>
          <w:p w14:paraId="11D36DFD" w14:textId="77777777" w:rsidR="00F56604"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772F503C" w14:textId="77777777" w:rsidR="00F56604" w:rsidRDefault="00000000">
            <w:pPr>
              <w:keepNext/>
              <w:keepLines/>
              <w:spacing w:after="0" w:line="240" w:lineRule="auto"/>
            </w:pPr>
            <w:r>
              <w:rPr>
                <w:sz w:val="18"/>
              </w:rPr>
              <w:t>0223</w:t>
            </w:r>
          </w:p>
        </w:tc>
        <w:tc>
          <w:tcPr>
            <w:tcW w:w="1860" w:type="dxa"/>
            <w:tcMar>
              <w:top w:w="0" w:type="dxa"/>
              <w:bottom w:w="0" w:type="dxa"/>
            </w:tcMar>
            <w:vAlign w:val="center"/>
          </w:tcPr>
          <w:p w14:paraId="6D25F904" w14:textId="77777777" w:rsidR="00F56604" w:rsidRDefault="00000000">
            <w:pPr>
              <w:keepNext/>
              <w:keepLines/>
              <w:spacing w:after="0" w:line="240" w:lineRule="auto"/>
              <w:jc w:val="right"/>
            </w:pPr>
            <w:r>
              <w:rPr>
                <w:sz w:val="18"/>
              </w:rPr>
              <w:t>20.387,16</w:t>
            </w:r>
          </w:p>
        </w:tc>
        <w:tc>
          <w:tcPr>
            <w:tcW w:w="1860" w:type="dxa"/>
            <w:tcMar>
              <w:top w:w="0" w:type="dxa"/>
              <w:bottom w:w="0" w:type="dxa"/>
            </w:tcMar>
            <w:vAlign w:val="center"/>
          </w:tcPr>
          <w:p w14:paraId="64CF0BF5" w14:textId="77777777" w:rsidR="00F56604" w:rsidRDefault="00000000">
            <w:pPr>
              <w:keepNext/>
              <w:keepLines/>
              <w:spacing w:after="0" w:line="240" w:lineRule="auto"/>
              <w:jc w:val="right"/>
            </w:pPr>
            <w:r>
              <w:rPr>
                <w:sz w:val="18"/>
              </w:rPr>
              <w:t>26.424,66</w:t>
            </w:r>
          </w:p>
        </w:tc>
        <w:tc>
          <w:tcPr>
            <w:tcW w:w="700" w:type="dxa"/>
            <w:tcMar>
              <w:top w:w="0" w:type="dxa"/>
              <w:bottom w:w="0" w:type="dxa"/>
            </w:tcMar>
            <w:vAlign w:val="center"/>
          </w:tcPr>
          <w:p w14:paraId="760A996E" w14:textId="77777777" w:rsidR="00F56604" w:rsidRDefault="00000000">
            <w:pPr>
              <w:keepNext/>
              <w:keepLines/>
              <w:spacing w:after="0" w:line="240" w:lineRule="auto"/>
              <w:jc w:val="right"/>
            </w:pPr>
            <w:r>
              <w:rPr>
                <w:sz w:val="18"/>
              </w:rPr>
              <w:t>129,6</w:t>
            </w:r>
          </w:p>
        </w:tc>
      </w:tr>
    </w:tbl>
    <w:p w14:paraId="7DAEE79E" w14:textId="77777777" w:rsidR="00F56604" w:rsidRDefault="00F56604">
      <w:pPr>
        <w:spacing w:after="0"/>
      </w:pPr>
    </w:p>
    <w:p w14:paraId="39F8A484" w14:textId="77777777" w:rsidR="00F56604" w:rsidRDefault="00000000">
      <w:r>
        <w:t>Iznos je na dan 31. prosinca veći zbog nabave i instalacije novih klima uređaja u matičnoj školi u Krapini.</w:t>
      </w:r>
    </w:p>
    <w:p w14:paraId="12CC2935" w14:textId="77777777" w:rsidR="00F56604" w:rsidRDefault="00F56604"/>
    <w:p w14:paraId="3D559425" w14:textId="77777777" w:rsidR="00F56604" w:rsidRDefault="00000000">
      <w:pPr>
        <w:keepNext/>
        <w:spacing w:line="240" w:lineRule="auto"/>
        <w:jc w:val="center"/>
      </w:pPr>
      <w:r>
        <w:rPr>
          <w:sz w:val="28"/>
        </w:rPr>
        <w:lastRenderedPageBreak/>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B0ACD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212AA2"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6D3E7F"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03906F"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8EDBB"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54FF11"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CA0ABC" w14:textId="77777777" w:rsidR="00F56604" w:rsidRDefault="00000000">
            <w:pPr>
              <w:keepNext/>
              <w:keepLines/>
              <w:spacing w:after="0" w:line="240" w:lineRule="auto"/>
              <w:jc w:val="center"/>
            </w:pPr>
            <w:r>
              <w:rPr>
                <w:b/>
                <w:sz w:val="18"/>
              </w:rPr>
              <w:t>Indeks (%)</w:t>
            </w:r>
          </w:p>
        </w:tc>
      </w:tr>
      <w:tr w:rsidR="00F56604" w14:paraId="4B873572" w14:textId="77777777">
        <w:tblPrEx>
          <w:tblCellMar>
            <w:top w:w="0" w:type="dxa"/>
            <w:bottom w:w="0" w:type="dxa"/>
          </w:tblCellMar>
        </w:tblPrEx>
        <w:trPr>
          <w:cantSplit/>
          <w:trHeight w:val="560"/>
        </w:trPr>
        <w:tc>
          <w:tcPr>
            <w:tcW w:w="700" w:type="dxa"/>
            <w:tcMar>
              <w:top w:w="0" w:type="dxa"/>
              <w:bottom w:w="0" w:type="dxa"/>
            </w:tcMar>
            <w:vAlign w:val="center"/>
          </w:tcPr>
          <w:p w14:paraId="786D1892" w14:textId="77777777" w:rsidR="00F56604" w:rsidRDefault="00000000">
            <w:pPr>
              <w:keepNext/>
              <w:keepLines/>
              <w:spacing w:after="0" w:line="240" w:lineRule="auto"/>
            </w:pPr>
            <w:r>
              <w:rPr>
                <w:sz w:val="18"/>
              </w:rPr>
              <w:t>0227</w:t>
            </w:r>
          </w:p>
        </w:tc>
        <w:tc>
          <w:tcPr>
            <w:tcW w:w="3180" w:type="dxa"/>
            <w:tcMar>
              <w:top w:w="0" w:type="dxa"/>
              <w:bottom w:w="0" w:type="dxa"/>
            </w:tcMar>
            <w:vAlign w:val="center"/>
          </w:tcPr>
          <w:p w14:paraId="0C549D37" w14:textId="77777777" w:rsidR="00F56604"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25200A58" w14:textId="77777777" w:rsidR="00F56604" w:rsidRDefault="00000000">
            <w:pPr>
              <w:keepNext/>
              <w:keepLines/>
              <w:spacing w:after="0" w:line="240" w:lineRule="auto"/>
            </w:pPr>
            <w:r>
              <w:rPr>
                <w:sz w:val="18"/>
              </w:rPr>
              <w:t>0227</w:t>
            </w:r>
          </w:p>
        </w:tc>
        <w:tc>
          <w:tcPr>
            <w:tcW w:w="1860" w:type="dxa"/>
            <w:tcMar>
              <w:top w:w="0" w:type="dxa"/>
              <w:bottom w:w="0" w:type="dxa"/>
            </w:tcMar>
            <w:vAlign w:val="center"/>
          </w:tcPr>
          <w:p w14:paraId="593990C2" w14:textId="77777777" w:rsidR="00F56604" w:rsidRDefault="00000000">
            <w:pPr>
              <w:keepNext/>
              <w:keepLines/>
              <w:spacing w:after="0" w:line="240" w:lineRule="auto"/>
              <w:jc w:val="right"/>
            </w:pPr>
            <w:r>
              <w:rPr>
                <w:sz w:val="18"/>
              </w:rPr>
              <w:t>116.744,87</w:t>
            </w:r>
          </w:p>
        </w:tc>
        <w:tc>
          <w:tcPr>
            <w:tcW w:w="1860" w:type="dxa"/>
            <w:tcMar>
              <w:top w:w="0" w:type="dxa"/>
              <w:bottom w:w="0" w:type="dxa"/>
            </w:tcMar>
            <w:vAlign w:val="center"/>
          </w:tcPr>
          <w:p w14:paraId="10734490" w14:textId="77777777" w:rsidR="00F56604" w:rsidRDefault="00000000">
            <w:pPr>
              <w:keepNext/>
              <w:keepLines/>
              <w:spacing w:after="0" w:line="240" w:lineRule="auto"/>
              <w:jc w:val="right"/>
            </w:pPr>
            <w:r>
              <w:rPr>
                <w:sz w:val="18"/>
              </w:rPr>
              <w:t>132.109,37</w:t>
            </w:r>
          </w:p>
        </w:tc>
        <w:tc>
          <w:tcPr>
            <w:tcW w:w="700" w:type="dxa"/>
            <w:tcMar>
              <w:top w:w="0" w:type="dxa"/>
              <w:bottom w:w="0" w:type="dxa"/>
            </w:tcMar>
            <w:vAlign w:val="center"/>
          </w:tcPr>
          <w:p w14:paraId="3119F2DF" w14:textId="77777777" w:rsidR="00F56604" w:rsidRDefault="00000000">
            <w:pPr>
              <w:keepNext/>
              <w:keepLines/>
              <w:spacing w:after="0" w:line="240" w:lineRule="auto"/>
              <w:jc w:val="right"/>
            </w:pPr>
            <w:r>
              <w:rPr>
                <w:sz w:val="18"/>
              </w:rPr>
              <w:t>113,2</w:t>
            </w:r>
          </w:p>
        </w:tc>
      </w:tr>
    </w:tbl>
    <w:p w14:paraId="1D1A277D" w14:textId="77777777" w:rsidR="00F56604" w:rsidRDefault="00F56604">
      <w:pPr>
        <w:spacing w:after="0"/>
      </w:pPr>
    </w:p>
    <w:p w14:paraId="0F69AE6B" w14:textId="77777777" w:rsidR="00F56604" w:rsidRDefault="00000000">
      <w:r>
        <w:t>Stanje na dan 31. prosinca je povećano zbog nabave elektroničkih brava i uvođenja videonadzora u matičnoj i područnim školama.</w:t>
      </w:r>
    </w:p>
    <w:p w14:paraId="645507B3" w14:textId="77777777" w:rsidR="00F56604" w:rsidRDefault="00F56604"/>
    <w:p w14:paraId="2D154D26" w14:textId="77777777" w:rsidR="00F56604"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B4F1A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3D6C98"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7BC92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DFBC8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5029BD"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5DEEF5"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A508CA" w14:textId="77777777" w:rsidR="00F56604" w:rsidRDefault="00000000">
            <w:pPr>
              <w:keepNext/>
              <w:keepLines/>
              <w:spacing w:after="0" w:line="240" w:lineRule="auto"/>
              <w:jc w:val="center"/>
            </w:pPr>
            <w:r>
              <w:rPr>
                <w:b/>
                <w:sz w:val="18"/>
              </w:rPr>
              <w:t>Indeks (%)</w:t>
            </w:r>
          </w:p>
        </w:tc>
      </w:tr>
      <w:tr w:rsidR="00F56604" w14:paraId="7F21A902" w14:textId="77777777">
        <w:tblPrEx>
          <w:tblCellMar>
            <w:top w:w="0" w:type="dxa"/>
            <w:bottom w:w="0" w:type="dxa"/>
          </w:tblCellMar>
        </w:tblPrEx>
        <w:trPr>
          <w:cantSplit/>
          <w:trHeight w:val="560"/>
        </w:trPr>
        <w:tc>
          <w:tcPr>
            <w:tcW w:w="700" w:type="dxa"/>
            <w:tcMar>
              <w:top w:w="0" w:type="dxa"/>
              <w:bottom w:w="0" w:type="dxa"/>
            </w:tcMar>
            <w:vAlign w:val="center"/>
          </w:tcPr>
          <w:p w14:paraId="04C325A1" w14:textId="77777777" w:rsidR="00F56604" w:rsidRDefault="00000000">
            <w:pPr>
              <w:keepNext/>
              <w:keepLines/>
              <w:spacing w:after="0" w:line="240" w:lineRule="auto"/>
            </w:pPr>
            <w:r>
              <w:rPr>
                <w:sz w:val="18"/>
              </w:rPr>
              <w:t>0262</w:t>
            </w:r>
          </w:p>
        </w:tc>
        <w:tc>
          <w:tcPr>
            <w:tcW w:w="3180" w:type="dxa"/>
            <w:tcMar>
              <w:top w:w="0" w:type="dxa"/>
              <w:bottom w:w="0" w:type="dxa"/>
            </w:tcMar>
            <w:vAlign w:val="center"/>
          </w:tcPr>
          <w:p w14:paraId="4D874317" w14:textId="77777777" w:rsidR="00F56604"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5925ACA2" w14:textId="77777777" w:rsidR="00F56604" w:rsidRDefault="00000000">
            <w:pPr>
              <w:keepNext/>
              <w:keepLines/>
              <w:spacing w:after="0" w:line="240" w:lineRule="auto"/>
            </w:pPr>
            <w:r>
              <w:rPr>
                <w:sz w:val="18"/>
              </w:rPr>
              <w:t>0262</w:t>
            </w:r>
          </w:p>
        </w:tc>
        <w:tc>
          <w:tcPr>
            <w:tcW w:w="1860" w:type="dxa"/>
            <w:tcMar>
              <w:top w:w="0" w:type="dxa"/>
              <w:bottom w:w="0" w:type="dxa"/>
            </w:tcMar>
            <w:vAlign w:val="center"/>
          </w:tcPr>
          <w:p w14:paraId="155CB68B" w14:textId="77777777" w:rsidR="00F56604" w:rsidRDefault="00000000">
            <w:pPr>
              <w:keepNext/>
              <w:keepLines/>
              <w:spacing w:after="0" w:line="240" w:lineRule="auto"/>
              <w:jc w:val="right"/>
            </w:pPr>
            <w:r>
              <w:rPr>
                <w:sz w:val="18"/>
              </w:rPr>
              <w:t>914,06</w:t>
            </w:r>
          </w:p>
        </w:tc>
        <w:tc>
          <w:tcPr>
            <w:tcW w:w="1860" w:type="dxa"/>
            <w:tcMar>
              <w:top w:w="0" w:type="dxa"/>
              <w:bottom w:w="0" w:type="dxa"/>
            </w:tcMar>
            <w:vAlign w:val="center"/>
          </w:tcPr>
          <w:p w14:paraId="20D3B75C" w14:textId="77777777" w:rsidR="00F56604" w:rsidRDefault="00000000">
            <w:pPr>
              <w:keepNext/>
              <w:keepLines/>
              <w:spacing w:after="0" w:line="240" w:lineRule="auto"/>
              <w:jc w:val="right"/>
            </w:pPr>
            <w:r>
              <w:rPr>
                <w:sz w:val="18"/>
              </w:rPr>
              <w:t>323,84</w:t>
            </w:r>
          </w:p>
        </w:tc>
        <w:tc>
          <w:tcPr>
            <w:tcW w:w="700" w:type="dxa"/>
            <w:tcMar>
              <w:top w:w="0" w:type="dxa"/>
              <w:bottom w:w="0" w:type="dxa"/>
            </w:tcMar>
            <w:vAlign w:val="center"/>
          </w:tcPr>
          <w:p w14:paraId="752DF51F" w14:textId="77777777" w:rsidR="00F56604" w:rsidRDefault="00000000">
            <w:pPr>
              <w:keepNext/>
              <w:keepLines/>
              <w:spacing w:after="0" w:line="240" w:lineRule="auto"/>
              <w:jc w:val="right"/>
            </w:pPr>
            <w:r>
              <w:rPr>
                <w:sz w:val="18"/>
              </w:rPr>
              <w:t>35,4</w:t>
            </w:r>
          </w:p>
        </w:tc>
      </w:tr>
    </w:tbl>
    <w:p w14:paraId="495DB094" w14:textId="77777777" w:rsidR="00F56604" w:rsidRDefault="00F56604">
      <w:pPr>
        <w:spacing w:after="0"/>
      </w:pPr>
    </w:p>
    <w:p w14:paraId="2A4C0B8A" w14:textId="77777777" w:rsidR="00F56604" w:rsidRDefault="00000000">
      <w:r>
        <w:t>Stanje na dan 31.prosinca je manje zbog otpisa zastarjelih računalnih programa za vođenje pedagoške statistike.</w:t>
      </w:r>
    </w:p>
    <w:p w14:paraId="42636494" w14:textId="77777777" w:rsidR="00F56604" w:rsidRDefault="00F56604"/>
    <w:p w14:paraId="7A166B7C" w14:textId="77777777" w:rsidR="00F56604"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E523F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267F90"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F8998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27485B"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0FA33F"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F6A012"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67B9DD" w14:textId="77777777" w:rsidR="00F56604" w:rsidRDefault="00000000">
            <w:pPr>
              <w:keepNext/>
              <w:keepLines/>
              <w:spacing w:after="0" w:line="240" w:lineRule="auto"/>
              <w:jc w:val="center"/>
            </w:pPr>
            <w:r>
              <w:rPr>
                <w:b/>
                <w:sz w:val="18"/>
              </w:rPr>
              <w:t>Indeks (%)</w:t>
            </w:r>
          </w:p>
        </w:tc>
      </w:tr>
      <w:tr w:rsidR="00F56604" w14:paraId="6A80FB14" w14:textId="77777777">
        <w:tblPrEx>
          <w:tblCellMar>
            <w:top w:w="0" w:type="dxa"/>
            <w:bottom w:w="0" w:type="dxa"/>
          </w:tblCellMar>
        </w:tblPrEx>
        <w:trPr>
          <w:cantSplit/>
          <w:trHeight w:val="560"/>
        </w:trPr>
        <w:tc>
          <w:tcPr>
            <w:tcW w:w="700" w:type="dxa"/>
            <w:tcMar>
              <w:top w:w="0" w:type="dxa"/>
              <w:bottom w:w="0" w:type="dxa"/>
            </w:tcMar>
            <w:vAlign w:val="center"/>
          </w:tcPr>
          <w:p w14:paraId="545FF65A" w14:textId="77777777" w:rsidR="00F56604" w:rsidRDefault="00000000">
            <w:pPr>
              <w:keepNext/>
              <w:keepLines/>
              <w:spacing w:after="0" w:line="240" w:lineRule="auto"/>
            </w:pPr>
            <w:r>
              <w:rPr>
                <w:sz w:val="18"/>
              </w:rPr>
              <w:t>051</w:t>
            </w:r>
          </w:p>
        </w:tc>
        <w:tc>
          <w:tcPr>
            <w:tcW w:w="3180" w:type="dxa"/>
            <w:tcMar>
              <w:top w:w="0" w:type="dxa"/>
              <w:bottom w:w="0" w:type="dxa"/>
            </w:tcMar>
            <w:vAlign w:val="center"/>
          </w:tcPr>
          <w:p w14:paraId="007AC5FF" w14:textId="77777777" w:rsidR="00F56604"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010A7F50" w14:textId="77777777" w:rsidR="00F56604" w:rsidRDefault="00000000">
            <w:pPr>
              <w:keepNext/>
              <w:keepLines/>
              <w:spacing w:after="0" w:line="240" w:lineRule="auto"/>
            </w:pPr>
            <w:r>
              <w:rPr>
                <w:sz w:val="18"/>
              </w:rPr>
              <w:t>051</w:t>
            </w:r>
          </w:p>
        </w:tc>
        <w:tc>
          <w:tcPr>
            <w:tcW w:w="1860" w:type="dxa"/>
            <w:tcMar>
              <w:top w:w="0" w:type="dxa"/>
              <w:bottom w:w="0" w:type="dxa"/>
            </w:tcMar>
            <w:vAlign w:val="center"/>
          </w:tcPr>
          <w:p w14:paraId="0AC2D1F8" w14:textId="77777777" w:rsidR="00F56604" w:rsidRDefault="00000000">
            <w:pPr>
              <w:keepNext/>
              <w:keepLines/>
              <w:spacing w:after="0" w:line="240" w:lineRule="auto"/>
              <w:jc w:val="right"/>
            </w:pPr>
            <w:r>
              <w:rPr>
                <w:sz w:val="18"/>
              </w:rPr>
              <w:t>24.405,46</w:t>
            </w:r>
          </w:p>
        </w:tc>
        <w:tc>
          <w:tcPr>
            <w:tcW w:w="1860" w:type="dxa"/>
            <w:tcMar>
              <w:top w:w="0" w:type="dxa"/>
              <w:bottom w:w="0" w:type="dxa"/>
            </w:tcMar>
            <w:vAlign w:val="center"/>
          </w:tcPr>
          <w:p w14:paraId="6EFDD504" w14:textId="77777777" w:rsidR="00F56604" w:rsidRDefault="00000000">
            <w:pPr>
              <w:keepNext/>
              <w:keepLines/>
              <w:spacing w:after="0" w:line="240" w:lineRule="auto"/>
              <w:jc w:val="right"/>
            </w:pPr>
            <w:r>
              <w:rPr>
                <w:sz w:val="18"/>
              </w:rPr>
              <w:t>24.405,46</w:t>
            </w:r>
          </w:p>
        </w:tc>
        <w:tc>
          <w:tcPr>
            <w:tcW w:w="700" w:type="dxa"/>
            <w:tcMar>
              <w:top w:w="0" w:type="dxa"/>
              <w:bottom w:w="0" w:type="dxa"/>
            </w:tcMar>
            <w:vAlign w:val="center"/>
          </w:tcPr>
          <w:p w14:paraId="1AE1FBAE" w14:textId="77777777" w:rsidR="00F56604" w:rsidRDefault="00000000">
            <w:pPr>
              <w:keepNext/>
              <w:keepLines/>
              <w:spacing w:after="0" w:line="240" w:lineRule="auto"/>
              <w:jc w:val="right"/>
            </w:pPr>
            <w:r>
              <w:rPr>
                <w:sz w:val="18"/>
              </w:rPr>
              <w:t>100</w:t>
            </w:r>
          </w:p>
        </w:tc>
      </w:tr>
    </w:tbl>
    <w:p w14:paraId="712D294C" w14:textId="77777777" w:rsidR="00F56604" w:rsidRDefault="00F56604">
      <w:pPr>
        <w:spacing w:after="0"/>
      </w:pPr>
    </w:p>
    <w:p w14:paraId="6C962C30" w14:textId="77777777" w:rsidR="00F56604" w:rsidRDefault="00000000">
      <w:r>
        <w:t>Iznos na ovoj poziciji odnosi se na prikupljenu dokumentaciju  (projekti i dozvole) za dogradnju multifunkcionalnog prostora i školske knjižnice na sportskoj dvorani matične škole u Krapini.</w:t>
      </w:r>
    </w:p>
    <w:p w14:paraId="582A16B6" w14:textId="77777777" w:rsidR="00F56604" w:rsidRDefault="00F56604"/>
    <w:p w14:paraId="61B625E6" w14:textId="77777777" w:rsidR="00F56604"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D1CD7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D8C3F8"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E2CBA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AB6EE2"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C983D5"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D350E8"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D3958B" w14:textId="77777777" w:rsidR="00F56604" w:rsidRDefault="00000000">
            <w:pPr>
              <w:keepNext/>
              <w:keepLines/>
              <w:spacing w:after="0" w:line="240" w:lineRule="auto"/>
              <w:jc w:val="center"/>
            </w:pPr>
            <w:r>
              <w:rPr>
                <w:b/>
                <w:sz w:val="18"/>
              </w:rPr>
              <w:t>Indeks (%)</w:t>
            </w:r>
          </w:p>
        </w:tc>
      </w:tr>
      <w:tr w:rsidR="00F56604" w14:paraId="27FF808B" w14:textId="77777777">
        <w:tblPrEx>
          <w:tblCellMar>
            <w:top w:w="0" w:type="dxa"/>
            <w:bottom w:w="0" w:type="dxa"/>
          </w:tblCellMar>
        </w:tblPrEx>
        <w:trPr>
          <w:cantSplit/>
          <w:trHeight w:val="560"/>
        </w:trPr>
        <w:tc>
          <w:tcPr>
            <w:tcW w:w="700" w:type="dxa"/>
            <w:tcMar>
              <w:top w:w="0" w:type="dxa"/>
              <w:bottom w:w="0" w:type="dxa"/>
            </w:tcMar>
            <w:vAlign w:val="center"/>
          </w:tcPr>
          <w:p w14:paraId="367E7A3A" w14:textId="77777777" w:rsidR="00F56604" w:rsidRDefault="00000000">
            <w:pPr>
              <w:keepNext/>
              <w:keepLines/>
              <w:spacing w:after="0" w:line="240" w:lineRule="auto"/>
            </w:pPr>
            <w:r>
              <w:rPr>
                <w:sz w:val="18"/>
              </w:rPr>
              <w:t>11</w:t>
            </w:r>
          </w:p>
        </w:tc>
        <w:tc>
          <w:tcPr>
            <w:tcW w:w="3180" w:type="dxa"/>
            <w:tcMar>
              <w:top w:w="0" w:type="dxa"/>
              <w:bottom w:w="0" w:type="dxa"/>
            </w:tcMar>
            <w:vAlign w:val="center"/>
          </w:tcPr>
          <w:p w14:paraId="2D23D771" w14:textId="77777777" w:rsidR="00F56604"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530CD1C2" w14:textId="77777777" w:rsidR="00F56604" w:rsidRDefault="00000000">
            <w:pPr>
              <w:keepNext/>
              <w:keepLines/>
              <w:spacing w:after="0" w:line="240" w:lineRule="auto"/>
            </w:pPr>
            <w:r>
              <w:rPr>
                <w:sz w:val="18"/>
              </w:rPr>
              <w:t>11</w:t>
            </w:r>
          </w:p>
        </w:tc>
        <w:tc>
          <w:tcPr>
            <w:tcW w:w="1860" w:type="dxa"/>
            <w:tcMar>
              <w:top w:w="0" w:type="dxa"/>
              <w:bottom w:w="0" w:type="dxa"/>
            </w:tcMar>
            <w:vAlign w:val="center"/>
          </w:tcPr>
          <w:p w14:paraId="2DD7D2CC" w14:textId="77777777" w:rsidR="00F56604" w:rsidRDefault="00000000">
            <w:pPr>
              <w:keepNext/>
              <w:keepLines/>
              <w:spacing w:after="0" w:line="240" w:lineRule="auto"/>
              <w:jc w:val="right"/>
            </w:pPr>
            <w:r>
              <w:rPr>
                <w:sz w:val="18"/>
              </w:rPr>
              <w:t>19.197,50</w:t>
            </w:r>
          </w:p>
        </w:tc>
        <w:tc>
          <w:tcPr>
            <w:tcW w:w="1860" w:type="dxa"/>
            <w:tcMar>
              <w:top w:w="0" w:type="dxa"/>
              <w:bottom w:w="0" w:type="dxa"/>
            </w:tcMar>
            <w:vAlign w:val="center"/>
          </w:tcPr>
          <w:p w14:paraId="4BBEB559" w14:textId="77777777" w:rsidR="00F56604" w:rsidRDefault="00000000">
            <w:pPr>
              <w:keepNext/>
              <w:keepLines/>
              <w:spacing w:after="0" w:line="240" w:lineRule="auto"/>
              <w:jc w:val="right"/>
            </w:pPr>
            <w:r>
              <w:rPr>
                <w:sz w:val="18"/>
              </w:rPr>
              <w:t>32.181,25</w:t>
            </w:r>
          </w:p>
        </w:tc>
        <w:tc>
          <w:tcPr>
            <w:tcW w:w="700" w:type="dxa"/>
            <w:tcMar>
              <w:top w:w="0" w:type="dxa"/>
              <w:bottom w:w="0" w:type="dxa"/>
            </w:tcMar>
            <w:vAlign w:val="center"/>
          </w:tcPr>
          <w:p w14:paraId="6E3FFDFB" w14:textId="77777777" w:rsidR="00F56604" w:rsidRDefault="00000000">
            <w:pPr>
              <w:keepNext/>
              <w:keepLines/>
              <w:spacing w:after="0" w:line="240" w:lineRule="auto"/>
              <w:jc w:val="right"/>
            </w:pPr>
            <w:r>
              <w:rPr>
                <w:sz w:val="18"/>
              </w:rPr>
              <w:t>167,6</w:t>
            </w:r>
          </w:p>
        </w:tc>
      </w:tr>
    </w:tbl>
    <w:p w14:paraId="0FF31FCD" w14:textId="77777777" w:rsidR="00F56604" w:rsidRDefault="00F56604">
      <w:pPr>
        <w:spacing w:after="0"/>
      </w:pPr>
    </w:p>
    <w:p w14:paraId="7D17C400" w14:textId="77777777" w:rsidR="00F56604" w:rsidRDefault="00000000">
      <w:r>
        <w:t>Stanje na dan 31.prosinca odgovara stanju na žiro računu škole, primljena su sredstva za decentralizirane funkcije za prosinac 2025. te će se platiti računi primljeni tijekom siječnja 2026., a koji se odnose na rashode za prosinac 2025. godine.</w:t>
      </w:r>
    </w:p>
    <w:p w14:paraId="13C72D9D" w14:textId="77777777" w:rsidR="00F56604" w:rsidRDefault="00F56604"/>
    <w:p w14:paraId="5B2D8C04" w14:textId="77777777" w:rsidR="00F56604" w:rsidRDefault="00000000">
      <w:pPr>
        <w:keepNext/>
        <w:spacing w:line="240" w:lineRule="auto"/>
        <w:jc w:val="center"/>
      </w:pPr>
      <w:r>
        <w:rPr>
          <w:sz w:val="28"/>
        </w:rPr>
        <w:lastRenderedPageBreak/>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633FF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616731"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0B8A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7920F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F2309E"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400087"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6120CC" w14:textId="77777777" w:rsidR="00F56604" w:rsidRDefault="00000000">
            <w:pPr>
              <w:keepNext/>
              <w:keepLines/>
              <w:spacing w:after="0" w:line="240" w:lineRule="auto"/>
              <w:jc w:val="center"/>
            </w:pPr>
            <w:r>
              <w:rPr>
                <w:b/>
                <w:sz w:val="18"/>
              </w:rPr>
              <w:t>Indeks (%)</w:t>
            </w:r>
          </w:p>
        </w:tc>
      </w:tr>
      <w:tr w:rsidR="00F56604" w14:paraId="1E1BAA43" w14:textId="77777777">
        <w:tblPrEx>
          <w:tblCellMar>
            <w:top w:w="0" w:type="dxa"/>
            <w:bottom w:w="0" w:type="dxa"/>
          </w:tblCellMar>
        </w:tblPrEx>
        <w:trPr>
          <w:cantSplit/>
          <w:trHeight w:val="560"/>
        </w:trPr>
        <w:tc>
          <w:tcPr>
            <w:tcW w:w="700" w:type="dxa"/>
            <w:tcMar>
              <w:top w:w="0" w:type="dxa"/>
              <w:bottom w:w="0" w:type="dxa"/>
            </w:tcMar>
            <w:vAlign w:val="center"/>
          </w:tcPr>
          <w:p w14:paraId="23D850AE" w14:textId="77777777" w:rsidR="00F56604" w:rsidRDefault="00000000">
            <w:pPr>
              <w:keepNext/>
              <w:keepLines/>
              <w:spacing w:after="0" w:line="240" w:lineRule="auto"/>
            </w:pPr>
            <w:r>
              <w:rPr>
                <w:sz w:val="18"/>
              </w:rPr>
              <w:t>1112</w:t>
            </w:r>
          </w:p>
        </w:tc>
        <w:tc>
          <w:tcPr>
            <w:tcW w:w="3180" w:type="dxa"/>
            <w:tcMar>
              <w:top w:w="0" w:type="dxa"/>
              <w:bottom w:w="0" w:type="dxa"/>
            </w:tcMar>
            <w:vAlign w:val="center"/>
          </w:tcPr>
          <w:p w14:paraId="3C9BD809" w14:textId="77777777" w:rsidR="00F56604"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41BBAD48" w14:textId="77777777" w:rsidR="00F56604" w:rsidRDefault="00000000">
            <w:pPr>
              <w:keepNext/>
              <w:keepLines/>
              <w:spacing w:after="0" w:line="240" w:lineRule="auto"/>
            </w:pPr>
            <w:r>
              <w:rPr>
                <w:sz w:val="18"/>
              </w:rPr>
              <w:t>1112</w:t>
            </w:r>
          </w:p>
        </w:tc>
        <w:tc>
          <w:tcPr>
            <w:tcW w:w="1860" w:type="dxa"/>
            <w:tcMar>
              <w:top w:w="0" w:type="dxa"/>
              <w:bottom w:w="0" w:type="dxa"/>
            </w:tcMar>
            <w:vAlign w:val="center"/>
          </w:tcPr>
          <w:p w14:paraId="57F37F18" w14:textId="77777777" w:rsidR="00F56604" w:rsidRDefault="00000000">
            <w:pPr>
              <w:keepNext/>
              <w:keepLines/>
              <w:spacing w:after="0" w:line="240" w:lineRule="auto"/>
              <w:jc w:val="right"/>
            </w:pPr>
            <w:r>
              <w:rPr>
                <w:sz w:val="18"/>
              </w:rPr>
              <w:t>19.197,50</w:t>
            </w:r>
          </w:p>
        </w:tc>
        <w:tc>
          <w:tcPr>
            <w:tcW w:w="1860" w:type="dxa"/>
            <w:tcMar>
              <w:top w:w="0" w:type="dxa"/>
              <w:bottom w:w="0" w:type="dxa"/>
            </w:tcMar>
            <w:vAlign w:val="center"/>
          </w:tcPr>
          <w:p w14:paraId="335F90B0" w14:textId="77777777" w:rsidR="00F56604" w:rsidRDefault="00000000">
            <w:pPr>
              <w:keepNext/>
              <w:keepLines/>
              <w:spacing w:after="0" w:line="240" w:lineRule="auto"/>
              <w:jc w:val="right"/>
            </w:pPr>
            <w:r>
              <w:rPr>
                <w:sz w:val="18"/>
              </w:rPr>
              <w:t>32.181,25</w:t>
            </w:r>
          </w:p>
        </w:tc>
        <w:tc>
          <w:tcPr>
            <w:tcW w:w="700" w:type="dxa"/>
            <w:tcMar>
              <w:top w:w="0" w:type="dxa"/>
              <w:bottom w:w="0" w:type="dxa"/>
            </w:tcMar>
            <w:vAlign w:val="center"/>
          </w:tcPr>
          <w:p w14:paraId="743E8906" w14:textId="77777777" w:rsidR="00F56604" w:rsidRDefault="00000000">
            <w:pPr>
              <w:keepNext/>
              <w:keepLines/>
              <w:spacing w:after="0" w:line="240" w:lineRule="auto"/>
              <w:jc w:val="right"/>
            </w:pPr>
            <w:r>
              <w:rPr>
                <w:sz w:val="18"/>
              </w:rPr>
              <w:t>167,6</w:t>
            </w:r>
          </w:p>
        </w:tc>
      </w:tr>
    </w:tbl>
    <w:p w14:paraId="265F8237" w14:textId="77777777" w:rsidR="00F56604" w:rsidRDefault="00F56604">
      <w:pPr>
        <w:spacing w:after="0"/>
      </w:pPr>
    </w:p>
    <w:p w14:paraId="39134276" w14:textId="77777777" w:rsidR="00F56604" w:rsidRDefault="00000000">
      <w:r>
        <w:t>Stanje na dan 31.prosinca odgovara stanju na žiro računu škole, primljena su sredstva za decentralizirane funkcije za prosinac 2025. te će se platiti računi primljeni tijekom siječnja 2026., a koji se odnose na rashode za prosinac 2025. godine.</w:t>
      </w:r>
    </w:p>
    <w:p w14:paraId="32E97179" w14:textId="77777777" w:rsidR="00F56604" w:rsidRDefault="00F56604"/>
    <w:p w14:paraId="40B3092C" w14:textId="77777777" w:rsidR="00F56604"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1A53A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73AB23"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79228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2D5899"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CC617"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383865"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D864F0" w14:textId="77777777" w:rsidR="00F56604" w:rsidRDefault="00000000">
            <w:pPr>
              <w:keepNext/>
              <w:keepLines/>
              <w:spacing w:after="0" w:line="240" w:lineRule="auto"/>
              <w:jc w:val="center"/>
            </w:pPr>
            <w:r>
              <w:rPr>
                <w:b/>
                <w:sz w:val="18"/>
              </w:rPr>
              <w:t>Indeks (%)</w:t>
            </w:r>
          </w:p>
        </w:tc>
      </w:tr>
      <w:tr w:rsidR="00F56604" w14:paraId="2D6677F5" w14:textId="77777777">
        <w:tblPrEx>
          <w:tblCellMar>
            <w:top w:w="0" w:type="dxa"/>
            <w:bottom w:w="0" w:type="dxa"/>
          </w:tblCellMar>
        </w:tblPrEx>
        <w:trPr>
          <w:cantSplit/>
          <w:trHeight w:val="560"/>
        </w:trPr>
        <w:tc>
          <w:tcPr>
            <w:tcW w:w="700" w:type="dxa"/>
            <w:tcMar>
              <w:top w:w="0" w:type="dxa"/>
              <w:bottom w:w="0" w:type="dxa"/>
            </w:tcMar>
            <w:vAlign w:val="center"/>
          </w:tcPr>
          <w:p w14:paraId="6AD1A986" w14:textId="77777777" w:rsidR="00F56604" w:rsidRDefault="00000000">
            <w:pPr>
              <w:keepNext/>
              <w:keepLines/>
              <w:spacing w:after="0" w:line="240" w:lineRule="auto"/>
            </w:pPr>
            <w:r>
              <w:rPr>
                <w:sz w:val="18"/>
              </w:rPr>
              <w:t>129</w:t>
            </w:r>
          </w:p>
        </w:tc>
        <w:tc>
          <w:tcPr>
            <w:tcW w:w="3180" w:type="dxa"/>
            <w:tcMar>
              <w:top w:w="0" w:type="dxa"/>
              <w:bottom w:w="0" w:type="dxa"/>
            </w:tcMar>
            <w:vAlign w:val="center"/>
          </w:tcPr>
          <w:p w14:paraId="08617265" w14:textId="77777777" w:rsidR="00F56604" w:rsidRDefault="00000000">
            <w:pPr>
              <w:keepNext/>
              <w:keepLines/>
              <w:spacing w:after="0" w:line="240" w:lineRule="auto"/>
            </w:pPr>
            <w:r>
              <w:rPr>
                <w:sz w:val="18"/>
              </w:rPr>
              <w:t>Ostala potraživanja</w:t>
            </w:r>
          </w:p>
        </w:tc>
        <w:tc>
          <w:tcPr>
            <w:tcW w:w="700" w:type="dxa"/>
            <w:tcMar>
              <w:top w:w="0" w:type="dxa"/>
              <w:bottom w:w="0" w:type="dxa"/>
            </w:tcMar>
            <w:vAlign w:val="center"/>
          </w:tcPr>
          <w:p w14:paraId="1D6E31C9" w14:textId="77777777" w:rsidR="00F56604" w:rsidRDefault="00000000">
            <w:pPr>
              <w:keepNext/>
              <w:keepLines/>
              <w:spacing w:after="0" w:line="240" w:lineRule="auto"/>
            </w:pPr>
            <w:r>
              <w:rPr>
                <w:sz w:val="18"/>
              </w:rPr>
              <w:t>129</w:t>
            </w:r>
          </w:p>
        </w:tc>
        <w:tc>
          <w:tcPr>
            <w:tcW w:w="1860" w:type="dxa"/>
            <w:tcMar>
              <w:top w:w="0" w:type="dxa"/>
              <w:bottom w:w="0" w:type="dxa"/>
            </w:tcMar>
            <w:vAlign w:val="center"/>
          </w:tcPr>
          <w:p w14:paraId="27789C20" w14:textId="77777777" w:rsidR="00F56604" w:rsidRDefault="00000000">
            <w:pPr>
              <w:keepNext/>
              <w:keepLines/>
              <w:spacing w:after="0" w:line="240" w:lineRule="auto"/>
              <w:jc w:val="right"/>
            </w:pPr>
            <w:r>
              <w:rPr>
                <w:sz w:val="18"/>
              </w:rPr>
              <w:t>703,07</w:t>
            </w:r>
          </w:p>
        </w:tc>
        <w:tc>
          <w:tcPr>
            <w:tcW w:w="1860" w:type="dxa"/>
            <w:tcMar>
              <w:top w:w="0" w:type="dxa"/>
              <w:bottom w:w="0" w:type="dxa"/>
            </w:tcMar>
            <w:vAlign w:val="center"/>
          </w:tcPr>
          <w:p w14:paraId="590A42A1" w14:textId="77777777" w:rsidR="00F56604" w:rsidRDefault="00000000">
            <w:pPr>
              <w:keepNext/>
              <w:keepLines/>
              <w:spacing w:after="0" w:line="240" w:lineRule="auto"/>
              <w:jc w:val="right"/>
            </w:pPr>
            <w:r>
              <w:rPr>
                <w:sz w:val="18"/>
              </w:rPr>
              <w:t>4.235,55</w:t>
            </w:r>
          </w:p>
        </w:tc>
        <w:tc>
          <w:tcPr>
            <w:tcW w:w="700" w:type="dxa"/>
            <w:tcMar>
              <w:top w:w="0" w:type="dxa"/>
              <w:bottom w:w="0" w:type="dxa"/>
            </w:tcMar>
            <w:vAlign w:val="center"/>
          </w:tcPr>
          <w:p w14:paraId="79AAED81" w14:textId="77777777" w:rsidR="00F56604" w:rsidRDefault="00000000">
            <w:pPr>
              <w:keepNext/>
              <w:keepLines/>
              <w:spacing w:after="0" w:line="240" w:lineRule="auto"/>
              <w:jc w:val="right"/>
            </w:pPr>
            <w:r>
              <w:rPr>
                <w:sz w:val="18"/>
              </w:rPr>
              <w:t>602,4</w:t>
            </w:r>
          </w:p>
        </w:tc>
      </w:tr>
    </w:tbl>
    <w:p w14:paraId="4F14C2DA" w14:textId="77777777" w:rsidR="00F56604" w:rsidRDefault="00F56604">
      <w:pPr>
        <w:spacing w:after="0"/>
      </w:pPr>
    </w:p>
    <w:p w14:paraId="6A83FEA8" w14:textId="77777777" w:rsidR="00F56604" w:rsidRDefault="00000000">
      <w:r>
        <w:t>Stanje na dan 31.prosinca je znatno veće nego stanje 1.siječnja, odnosi se na potraživanja za naknade koje se refundiraju-bolovanje preko 42 dana preko HZZO-a, te za plaćeni predujam, pretplata na stručni časopis.</w:t>
      </w:r>
    </w:p>
    <w:p w14:paraId="64CD6E96" w14:textId="77777777" w:rsidR="00F56604" w:rsidRDefault="00F56604"/>
    <w:p w14:paraId="38185E7D" w14:textId="77777777" w:rsidR="00F56604"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9D735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EDADC4"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2FEF33"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F85DCF"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337F5B"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A97F87"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8E4419" w14:textId="77777777" w:rsidR="00F56604" w:rsidRDefault="00000000">
            <w:pPr>
              <w:keepNext/>
              <w:keepLines/>
              <w:spacing w:after="0" w:line="240" w:lineRule="auto"/>
              <w:jc w:val="center"/>
            </w:pPr>
            <w:r>
              <w:rPr>
                <w:b/>
                <w:sz w:val="18"/>
              </w:rPr>
              <w:t>Indeks (%)</w:t>
            </w:r>
          </w:p>
        </w:tc>
      </w:tr>
      <w:tr w:rsidR="00F56604" w14:paraId="4CFBC1F9" w14:textId="77777777">
        <w:tblPrEx>
          <w:tblCellMar>
            <w:top w:w="0" w:type="dxa"/>
            <w:bottom w:w="0" w:type="dxa"/>
          </w:tblCellMar>
        </w:tblPrEx>
        <w:trPr>
          <w:cantSplit/>
          <w:trHeight w:val="560"/>
        </w:trPr>
        <w:tc>
          <w:tcPr>
            <w:tcW w:w="700" w:type="dxa"/>
            <w:tcMar>
              <w:top w:w="0" w:type="dxa"/>
              <w:bottom w:w="0" w:type="dxa"/>
            </w:tcMar>
            <w:vAlign w:val="center"/>
          </w:tcPr>
          <w:p w14:paraId="7033B37F" w14:textId="77777777" w:rsidR="00F56604" w:rsidRDefault="00000000">
            <w:pPr>
              <w:keepNext/>
              <w:keepLines/>
              <w:spacing w:after="0" w:line="240" w:lineRule="auto"/>
            </w:pPr>
            <w:r>
              <w:rPr>
                <w:sz w:val="18"/>
              </w:rPr>
              <w:t>1636</w:t>
            </w:r>
          </w:p>
        </w:tc>
        <w:tc>
          <w:tcPr>
            <w:tcW w:w="3180" w:type="dxa"/>
            <w:tcMar>
              <w:top w:w="0" w:type="dxa"/>
              <w:bottom w:w="0" w:type="dxa"/>
            </w:tcMar>
            <w:vAlign w:val="center"/>
          </w:tcPr>
          <w:p w14:paraId="0A79F412" w14:textId="77777777" w:rsidR="00F56604"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0394FD6E" w14:textId="77777777" w:rsidR="00F56604" w:rsidRDefault="00000000">
            <w:pPr>
              <w:keepNext/>
              <w:keepLines/>
              <w:spacing w:after="0" w:line="240" w:lineRule="auto"/>
            </w:pPr>
            <w:r>
              <w:rPr>
                <w:sz w:val="18"/>
              </w:rPr>
              <w:t>1636</w:t>
            </w:r>
          </w:p>
        </w:tc>
        <w:tc>
          <w:tcPr>
            <w:tcW w:w="1860" w:type="dxa"/>
            <w:tcMar>
              <w:top w:w="0" w:type="dxa"/>
              <w:bottom w:w="0" w:type="dxa"/>
            </w:tcMar>
            <w:vAlign w:val="center"/>
          </w:tcPr>
          <w:p w14:paraId="05CB22DB"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5D04E062" w14:textId="77777777" w:rsidR="00F56604" w:rsidRDefault="00000000">
            <w:pPr>
              <w:keepNext/>
              <w:keepLines/>
              <w:spacing w:after="0" w:line="240" w:lineRule="auto"/>
              <w:jc w:val="right"/>
            </w:pPr>
            <w:r>
              <w:rPr>
                <w:sz w:val="18"/>
              </w:rPr>
              <w:t>179.699,52</w:t>
            </w:r>
          </w:p>
        </w:tc>
        <w:tc>
          <w:tcPr>
            <w:tcW w:w="700" w:type="dxa"/>
            <w:tcMar>
              <w:top w:w="0" w:type="dxa"/>
              <w:bottom w:w="0" w:type="dxa"/>
            </w:tcMar>
            <w:vAlign w:val="center"/>
          </w:tcPr>
          <w:p w14:paraId="1F20EB9E" w14:textId="77777777" w:rsidR="00F56604" w:rsidRDefault="00000000">
            <w:pPr>
              <w:keepNext/>
              <w:keepLines/>
              <w:spacing w:after="0" w:line="240" w:lineRule="auto"/>
              <w:jc w:val="right"/>
            </w:pPr>
            <w:r>
              <w:rPr>
                <w:sz w:val="18"/>
              </w:rPr>
              <w:t>-</w:t>
            </w:r>
          </w:p>
        </w:tc>
      </w:tr>
    </w:tbl>
    <w:p w14:paraId="714D426C" w14:textId="77777777" w:rsidR="00F56604" w:rsidRDefault="00F56604">
      <w:pPr>
        <w:spacing w:after="0"/>
      </w:pPr>
    </w:p>
    <w:p w14:paraId="3BFA28B0" w14:textId="77777777" w:rsidR="00F56604" w:rsidRDefault="00000000">
      <w:r>
        <w:t>Stanje na dan 31.prosinca se prema novom Pravilniku o proračunskom računovodstvu i računskom planu odnosi na potraživanja za sljedeće:</w:t>
      </w:r>
    </w:p>
    <w:p w14:paraId="06F7C0BB" w14:textId="77777777" w:rsidR="00F56604" w:rsidRDefault="00000000">
      <w:pPr>
        <w:pStyle w:val="Odlomakpopisa"/>
        <w:numPr>
          <w:ilvl w:val="0"/>
          <w:numId w:val="1"/>
        </w:numPr>
      </w:pPr>
      <w:r>
        <w:t>Plaće za 12/2025. - 167.845,90 eura</w:t>
      </w:r>
    </w:p>
    <w:p w14:paraId="69A982C6" w14:textId="77777777" w:rsidR="00F56604" w:rsidRDefault="00000000">
      <w:pPr>
        <w:pStyle w:val="Odlomakpopisa"/>
        <w:numPr>
          <w:ilvl w:val="0"/>
          <w:numId w:val="1"/>
        </w:numPr>
      </w:pPr>
      <w:r>
        <w:t>Naknada za invalide 12/2025. - 388,00 eura</w:t>
      </w:r>
    </w:p>
    <w:p w14:paraId="270AD2A7" w14:textId="77777777" w:rsidR="00F56604" w:rsidRDefault="00000000">
      <w:pPr>
        <w:pStyle w:val="Odlomakpopisa"/>
        <w:numPr>
          <w:ilvl w:val="0"/>
          <w:numId w:val="1"/>
        </w:numPr>
      </w:pPr>
      <w:r>
        <w:t>Materijalna prava za 11-12/2025. - 987,53 eura</w:t>
      </w:r>
    </w:p>
    <w:p w14:paraId="654019A5" w14:textId="77777777" w:rsidR="00F56604" w:rsidRDefault="00000000">
      <w:pPr>
        <w:pStyle w:val="Odlomakpopisa"/>
        <w:numPr>
          <w:ilvl w:val="0"/>
          <w:numId w:val="1"/>
        </w:numPr>
      </w:pPr>
      <w:r>
        <w:t>Prehrana učenika za 12/2025. - 10.387,30 eura</w:t>
      </w:r>
    </w:p>
    <w:p w14:paraId="6724CBFF" w14:textId="77777777" w:rsidR="00F56604" w:rsidRDefault="00000000">
      <w:pPr>
        <w:pStyle w:val="Odlomakpopisa"/>
        <w:numPr>
          <w:ilvl w:val="0"/>
          <w:numId w:val="1"/>
        </w:numPr>
      </w:pPr>
      <w:r>
        <w:t>Nabava knjiga Herojski Vukovar - 90,79 eura</w:t>
      </w:r>
    </w:p>
    <w:p w14:paraId="09B2D58C" w14:textId="77777777" w:rsidR="00F56604" w:rsidRDefault="00F56604"/>
    <w:p w14:paraId="2CB72285" w14:textId="77777777" w:rsidR="00F56604" w:rsidRDefault="00000000">
      <w:pPr>
        <w:keepNext/>
        <w:spacing w:line="240" w:lineRule="auto"/>
        <w:jc w:val="center"/>
      </w:pPr>
      <w:r>
        <w:rPr>
          <w:sz w:val="28"/>
        </w:rPr>
        <w:lastRenderedPageBreak/>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035CE5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B406CF"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75F967"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DEC30"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8ACC60"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CF37AB"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978F2F" w14:textId="77777777" w:rsidR="00F56604" w:rsidRDefault="00000000">
            <w:pPr>
              <w:keepNext/>
              <w:keepLines/>
              <w:spacing w:after="0" w:line="240" w:lineRule="auto"/>
              <w:jc w:val="center"/>
            </w:pPr>
            <w:r>
              <w:rPr>
                <w:b/>
                <w:sz w:val="18"/>
              </w:rPr>
              <w:t>Indeks (%)</w:t>
            </w:r>
          </w:p>
        </w:tc>
      </w:tr>
      <w:tr w:rsidR="00F56604" w14:paraId="7483105F" w14:textId="77777777">
        <w:tblPrEx>
          <w:tblCellMar>
            <w:top w:w="0" w:type="dxa"/>
            <w:bottom w:w="0" w:type="dxa"/>
          </w:tblCellMar>
        </w:tblPrEx>
        <w:trPr>
          <w:cantSplit/>
          <w:trHeight w:val="560"/>
        </w:trPr>
        <w:tc>
          <w:tcPr>
            <w:tcW w:w="700" w:type="dxa"/>
            <w:tcMar>
              <w:top w:w="0" w:type="dxa"/>
              <w:bottom w:w="0" w:type="dxa"/>
            </w:tcMar>
            <w:vAlign w:val="center"/>
          </w:tcPr>
          <w:p w14:paraId="1DE7C5C2" w14:textId="77777777" w:rsidR="00F56604" w:rsidRDefault="00000000">
            <w:pPr>
              <w:keepNext/>
              <w:keepLines/>
              <w:spacing w:after="0" w:line="240" w:lineRule="auto"/>
            </w:pPr>
            <w:r>
              <w:rPr>
                <w:sz w:val="18"/>
              </w:rPr>
              <w:t>166</w:t>
            </w:r>
          </w:p>
        </w:tc>
        <w:tc>
          <w:tcPr>
            <w:tcW w:w="3180" w:type="dxa"/>
            <w:tcMar>
              <w:top w:w="0" w:type="dxa"/>
              <w:bottom w:w="0" w:type="dxa"/>
            </w:tcMar>
            <w:vAlign w:val="center"/>
          </w:tcPr>
          <w:p w14:paraId="5F9A5B5F" w14:textId="77777777" w:rsidR="00F56604"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3FB038AF" w14:textId="77777777" w:rsidR="00F56604" w:rsidRDefault="00000000">
            <w:pPr>
              <w:keepNext/>
              <w:keepLines/>
              <w:spacing w:after="0" w:line="240" w:lineRule="auto"/>
            </w:pPr>
            <w:r>
              <w:rPr>
                <w:sz w:val="18"/>
              </w:rPr>
              <w:t>166</w:t>
            </w:r>
          </w:p>
        </w:tc>
        <w:tc>
          <w:tcPr>
            <w:tcW w:w="1860" w:type="dxa"/>
            <w:tcMar>
              <w:top w:w="0" w:type="dxa"/>
              <w:bottom w:w="0" w:type="dxa"/>
            </w:tcMar>
            <w:vAlign w:val="center"/>
          </w:tcPr>
          <w:p w14:paraId="667B5E00" w14:textId="77777777" w:rsidR="00F56604" w:rsidRDefault="00000000">
            <w:pPr>
              <w:keepNext/>
              <w:keepLines/>
              <w:spacing w:after="0" w:line="240" w:lineRule="auto"/>
              <w:jc w:val="right"/>
            </w:pPr>
            <w:r>
              <w:rPr>
                <w:sz w:val="18"/>
              </w:rPr>
              <w:t>803,98</w:t>
            </w:r>
          </w:p>
        </w:tc>
        <w:tc>
          <w:tcPr>
            <w:tcW w:w="1860" w:type="dxa"/>
            <w:tcMar>
              <w:top w:w="0" w:type="dxa"/>
              <w:bottom w:w="0" w:type="dxa"/>
            </w:tcMar>
            <w:vAlign w:val="center"/>
          </w:tcPr>
          <w:p w14:paraId="25D20A55" w14:textId="77777777" w:rsidR="00F56604" w:rsidRDefault="00000000">
            <w:pPr>
              <w:keepNext/>
              <w:keepLines/>
              <w:spacing w:after="0" w:line="240" w:lineRule="auto"/>
              <w:jc w:val="right"/>
            </w:pPr>
            <w:r>
              <w:rPr>
                <w:sz w:val="18"/>
              </w:rPr>
              <w:t>701,18</w:t>
            </w:r>
          </w:p>
        </w:tc>
        <w:tc>
          <w:tcPr>
            <w:tcW w:w="700" w:type="dxa"/>
            <w:tcMar>
              <w:top w:w="0" w:type="dxa"/>
              <w:bottom w:w="0" w:type="dxa"/>
            </w:tcMar>
            <w:vAlign w:val="center"/>
          </w:tcPr>
          <w:p w14:paraId="05E31AAD" w14:textId="77777777" w:rsidR="00F56604" w:rsidRDefault="00000000">
            <w:pPr>
              <w:keepNext/>
              <w:keepLines/>
              <w:spacing w:after="0" w:line="240" w:lineRule="auto"/>
              <w:jc w:val="right"/>
            </w:pPr>
            <w:r>
              <w:rPr>
                <w:sz w:val="18"/>
              </w:rPr>
              <w:t>87,2</w:t>
            </w:r>
          </w:p>
        </w:tc>
      </w:tr>
    </w:tbl>
    <w:p w14:paraId="63180F2F" w14:textId="77777777" w:rsidR="00F56604" w:rsidRDefault="00F56604">
      <w:pPr>
        <w:spacing w:after="0"/>
      </w:pPr>
    </w:p>
    <w:p w14:paraId="2D0B75E3" w14:textId="77777777" w:rsidR="00F56604" w:rsidRDefault="00000000">
      <w:r>
        <w:t>Stanje na dan 31. prosinca neznatno je manje nego stanje na dan 1. siječnja, odnosi se na potraživanja od korisnika koji iznajmljuju prostor škole.</w:t>
      </w:r>
    </w:p>
    <w:p w14:paraId="2BB649F3" w14:textId="77777777" w:rsidR="00F56604" w:rsidRDefault="00F56604"/>
    <w:p w14:paraId="0B3FC9DF" w14:textId="77777777" w:rsidR="00F56604"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0D8B0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301447"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86BE5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40BB37"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5AFBE1"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7DCAD8"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DB8DB8" w14:textId="77777777" w:rsidR="00F56604" w:rsidRDefault="00000000">
            <w:pPr>
              <w:keepNext/>
              <w:keepLines/>
              <w:spacing w:after="0" w:line="240" w:lineRule="auto"/>
              <w:jc w:val="center"/>
            </w:pPr>
            <w:r>
              <w:rPr>
                <w:b/>
                <w:sz w:val="18"/>
              </w:rPr>
              <w:t>Indeks (%)</w:t>
            </w:r>
          </w:p>
        </w:tc>
      </w:tr>
      <w:tr w:rsidR="00F56604" w14:paraId="26D9AA13" w14:textId="77777777">
        <w:tblPrEx>
          <w:tblCellMar>
            <w:top w:w="0" w:type="dxa"/>
            <w:bottom w:w="0" w:type="dxa"/>
          </w:tblCellMar>
        </w:tblPrEx>
        <w:trPr>
          <w:cantSplit/>
          <w:trHeight w:val="560"/>
        </w:trPr>
        <w:tc>
          <w:tcPr>
            <w:tcW w:w="700" w:type="dxa"/>
            <w:tcMar>
              <w:top w:w="0" w:type="dxa"/>
              <w:bottom w:w="0" w:type="dxa"/>
            </w:tcMar>
            <w:vAlign w:val="center"/>
          </w:tcPr>
          <w:p w14:paraId="53E88A45" w14:textId="77777777" w:rsidR="00F56604" w:rsidRDefault="00000000">
            <w:pPr>
              <w:keepNext/>
              <w:keepLines/>
              <w:spacing w:after="0" w:line="240" w:lineRule="auto"/>
            </w:pPr>
            <w:r>
              <w:rPr>
                <w:sz w:val="18"/>
              </w:rPr>
              <w:t>172</w:t>
            </w:r>
          </w:p>
        </w:tc>
        <w:tc>
          <w:tcPr>
            <w:tcW w:w="3180" w:type="dxa"/>
            <w:tcMar>
              <w:top w:w="0" w:type="dxa"/>
              <w:bottom w:w="0" w:type="dxa"/>
            </w:tcMar>
            <w:vAlign w:val="center"/>
          </w:tcPr>
          <w:p w14:paraId="1B0D5515" w14:textId="77777777" w:rsidR="00F56604" w:rsidRDefault="00000000">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6985BC33" w14:textId="77777777" w:rsidR="00F56604" w:rsidRDefault="00000000">
            <w:pPr>
              <w:keepNext/>
              <w:keepLines/>
              <w:spacing w:after="0" w:line="240" w:lineRule="auto"/>
            </w:pPr>
            <w:r>
              <w:rPr>
                <w:sz w:val="18"/>
              </w:rPr>
              <w:t>172</w:t>
            </w:r>
          </w:p>
        </w:tc>
        <w:tc>
          <w:tcPr>
            <w:tcW w:w="1860" w:type="dxa"/>
            <w:tcMar>
              <w:top w:w="0" w:type="dxa"/>
              <w:bottom w:w="0" w:type="dxa"/>
            </w:tcMar>
            <w:vAlign w:val="center"/>
          </w:tcPr>
          <w:p w14:paraId="4A91EBDC" w14:textId="77777777" w:rsidR="00F56604" w:rsidRDefault="00000000">
            <w:pPr>
              <w:keepNext/>
              <w:keepLines/>
              <w:spacing w:after="0" w:line="240" w:lineRule="auto"/>
              <w:jc w:val="right"/>
            </w:pPr>
            <w:r>
              <w:rPr>
                <w:sz w:val="18"/>
              </w:rPr>
              <w:t>1.939,05</w:t>
            </w:r>
          </w:p>
        </w:tc>
        <w:tc>
          <w:tcPr>
            <w:tcW w:w="1860" w:type="dxa"/>
            <w:tcMar>
              <w:top w:w="0" w:type="dxa"/>
              <w:bottom w:w="0" w:type="dxa"/>
            </w:tcMar>
            <w:vAlign w:val="center"/>
          </w:tcPr>
          <w:p w14:paraId="5B123003" w14:textId="77777777" w:rsidR="00F56604" w:rsidRDefault="00000000">
            <w:pPr>
              <w:keepNext/>
              <w:keepLines/>
              <w:spacing w:after="0" w:line="240" w:lineRule="auto"/>
              <w:jc w:val="right"/>
            </w:pPr>
            <w:r>
              <w:rPr>
                <w:sz w:val="18"/>
              </w:rPr>
              <w:t>1.649,13</w:t>
            </w:r>
          </w:p>
        </w:tc>
        <w:tc>
          <w:tcPr>
            <w:tcW w:w="700" w:type="dxa"/>
            <w:tcMar>
              <w:top w:w="0" w:type="dxa"/>
              <w:bottom w:w="0" w:type="dxa"/>
            </w:tcMar>
            <w:vAlign w:val="center"/>
          </w:tcPr>
          <w:p w14:paraId="63C8BBCE" w14:textId="77777777" w:rsidR="00F56604" w:rsidRDefault="00000000">
            <w:pPr>
              <w:keepNext/>
              <w:keepLines/>
              <w:spacing w:after="0" w:line="240" w:lineRule="auto"/>
              <w:jc w:val="right"/>
            </w:pPr>
            <w:r>
              <w:rPr>
                <w:sz w:val="18"/>
              </w:rPr>
              <w:t>85,0</w:t>
            </w:r>
          </w:p>
        </w:tc>
      </w:tr>
    </w:tbl>
    <w:p w14:paraId="075E6563" w14:textId="77777777" w:rsidR="00F56604" w:rsidRDefault="00F56604">
      <w:pPr>
        <w:spacing w:after="0"/>
      </w:pPr>
    </w:p>
    <w:p w14:paraId="4B642935" w14:textId="77777777" w:rsidR="00F56604" w:rsidRDefault="00000000">
      <w:r>
        <w:t>Stanje na dan 31. prosinca manje je nego 1. siječnja, odnosi se na otplatu stana te se redovito otplaćuje.</w:t>
      </w:r>
    </w:p>
    <w:p w14:paraId="5C8DB077" w14:textId="77777777" w:rsidR="00F56604" w:rsidRDefault="00F56604"/>
    <w:p w14:paraId="42B7B9BE" w14:textId="77777777" w:rsidR="00F56604"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9E340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5D992C"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C9FD1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FEEF24"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8E9C1"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9C7B5C"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3567FE" w14:textId="77777777" w:rsidR="00F56604" w:rsidRDefault="00000000">
            <w:pPr>
              <w:keepNext/>
              <w:keepLines/>
              <w:spacing w:after="0" w:line="240" w:lineRule="auto"/>
              <w:jc w:val="center"/>
            </w:pPr>
            <w:r>
              <w:rPr>
                <w:b/>
                <w:sz w:val="18"/>
              </w:rPr>
              <w:t>Indeks (%)</w:t>
            </w:r>
          </w:p>
        </w:tc>
      </w:tr>
      <w:tr w:rsidR="00F56604" w14:paraId="228359EF" w14:textId="77777777">
        <w:tblPrEx>
          <w:tblCellMar>
            <w:top w:w="0" w:type="dxa"/>
            <w:bottom w:w="0" w:type="dxa"/>
          </w:tblCellMar>
        </w:tblPrEx>
        <w:trPr>
          <w:cantSplit/>
          <w:trHeight w:val="560"/>
        </w:trPr>
        <w:tc>
          <w:tcPr>
            <w:tcW w:w="700" w:type="dxa"/>
            <w:tcMar>
              <w:top w:w="0" w:type="dxa"/>
              <w:bottom w:w="0" w:type="dxa"/>
            </w:tcMar>
            <w:vAlign w:val="center"/>
          </w:tcPr>
          <w:p w14:paraId="2E2E8EC6" w14:textId="77777777" w:rsidR="00F56604" w:rsidRDefault="00000000">
            <w:pPr>
              <w:keepNext/>
              <w:keepLines/>
              <w:spacing w:after="0" w:line="240" w:lineRule="auto"/>
            </w:pPr>
            <w:r>
              <w:rPr>
                <w:sz w:val="18"/>
              </w:rPr>
              <w:t>193</w:t>
            </w:r>
          </w:p>
        </w:tc>
        <w:tc>
          <w:tcPr>
            <w:tcW w:w="3180" w:type="dxa"/>
            <w:tcMar>
              <w:top w:w="0" w:type="dxa"/>
              <w:bottom w:w="0" w:type="dxa"/>
            </w:tcMar>
            <w:vAlign w:val="center"/>
          </w:tcPr>
          <w:p w14:paraId="4B2809B6" w14:textId="77777777" w:rsidR="00F56604"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5A096568" w14:textId="77777777" w:rsidR="00F56604" w:rsidRDefault="00000000">
            <w:pPr>
              <w:keepNext/>
              <w:keepLines/>
              <w:spacing w:after="0" w:line="240" w:lineRule="auto"/>
            </w:pPr>
            <w:r>
              <w:rPr>
                <w:sz w:val="18"/>
              </w:rPr>
              <w:t>193</w:t>
            </w:r>
          </w:p>
        </w:tc>
        <w:tc>
          <w:tcPr>
            <w:tcW w:w="1860" w:type="dxa"/>
            <w:tcMar>
              <w:top w:w="0" w:type="dxa"/>
              <w:bottom w:w="0" w:type="dxa"/>
            </w:tcMar>
            <w:vAlign w:val="center"/>
          </w:tcPr>
          <w:p w14:paraId="35841BE7" w14:textId="77777777" w:rsidR="00F56604" w:rsidRDefault="00000000">
            <w:pPr>
              <w:keepNext/>
              <w:keepLines/>
              <w:spacing w:after="0" w:line="240" w:lineRule="auto"/>
              <w:jc w:val="right"/>
            </w:pPr>
            <w:r>
              <w:rPr>
                <w:sz w:val="18"/>
              </w:rPr>
              <w:t>155.934,99</w:t>
            </w:r>
          </w:p>
        </w:tc>
        <w:tc>
          <w:tcPr>
            <w:tcW w:w="1860" w:type="dxa"/>
            <w:tcMar>
              <w:top w:w="0" w:type="dxa"/>
              <w:bottom w:w="0" w:type="dxa"/>
            </w:tcMar>
            <w:vAlign w:val="center"/>
          </w:tcPr>
          <w:p w14:paraId="282F2D95"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34F47D9A" w14:textId="77777777" w:rsidR="00F56604" w:rsidRDefault="00000000">
            <w:pPr>
              <w:keepNext/>
              <w:keepLines/>
              <w:spacing w:after="0" w:line="240" w:lineRule="auto"/>
              <w:jc w:val="right"/>
            </w:pPr>
            <w:r>
              <w:rPr>
                <w:sz w:val="18"/>
              </w:rPr>
              <w:t>0</w:t>
            </w:r>
          </w:p>
        </w:tc>
      </w:tr>
    </w:tbl>
    <w:p w14:paraId="241DE943" w14:textId="77777777" w:rsidR="00F56604" w:rsidRDefault="00F56604">
      <w:pPr>
        <w:spacing w:after="0"/>
      </w:pPr>
    </w:p>
    <w:p w14:paraId="2A8A751A" w14:textId="77777777" w:rsidR="00F56604" w:rsidRDefault="00000000">
      <w:r>
        <w:t>Stanje na dan 31. prosinca nije ostvareno zbog ukidanja skupine 193, a stanje na dan 1. siječnja se odnosi na rashode za plaću i naknade za prosinac 2024. godine.</w:t>
      </w:r>
    </w:p>
    <w:p w14:paraId="1CBB1E0B" w14:textId="77777777" w:rsidR="00F56604" w:rsidRDefault="00F56604"/>
    <w:p w14:paraId="517C5D4B" w14:textId="77777777" w:rsidR="00F56604"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09690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13E329"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FE585D"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90B1AB"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FCA457"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3998C9"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A74889" w14:textId="77777777" w:rsidR="00F56604" w:rsidRDefault="00000000">
            <w:pPr>
              <w:keepNext/>
              <w:keepLines/>
              <w:spacing w:after="0" w:line="240" w:lineRule="auto"/>
              <w:jc w:val="center"/>
            </w:pPr>
            <w:r>
              <w:rPr>
                <w:b/>
                <w:sz w:val="18"/>
              </w:rPr>
              <w:t>Indeks (%)</w:t>
            </w:r>
          </w:p>
        </w:tc>
      </w:tr>
      <w:tr w:rsidR="00F56604" w14:paraId="3AA73390" w14:textId="77777777">
        <w:tblPrEx>
          <w:tblCellMar>
            <w:top w:w="0" w:type="dxa"/>
            <w:bottom w:w="0" w:type="dxa"/>
          </w:tblCellMar>
        </w:tblPrEx>
        <w:trPr>
          <w:cantSplit/>
          <w:trHeight w:val="560"/>
        </w:trPr>
        <w:tc>
          <w:tcPr>
            <w:tcW w:w="700" w:type="dxa"/>
            <w:tcMar>
              <w:top w:w="0" w:type="dxa"/>
              <w:bottom w:w="0" w:type="dxa"/>
            </w:tcMar>
            <w:vAlign w:val="center"/>
          </w:tcPr>
          <w:p w14:paraId="1B3DEAEE" w14:textId="77777777" w:rsidR="00F56604" w:rsidRDefault="00000000">
            <w:pPr>
              <w:keepNext/>
              <w:keepLines/>
              <w:spacing w:after="0" w:line="240" w:lineRule="auto"/>
            </w:pPr>
            <w:r>
              <w:rPr>
                <w:sz w:val="18"/>
              </w:rPr>
              <w:t>232</w:t>
            </w:r>
          </w:p>
        </w:tc>
        <w:tc>
          <w:tcPr>
            <w:tcW w:w="3180" w:type="dxa"/>
            <w:tcMar>
              <w:top w:w="0" w:type="dxa"/>
              <w:bottom w:w="0" w:type="dxa"/>
            </w:tcMar>
            <w:vAlign w:val="center"/>
          </w:tcPr>
          <w:p w14:paraId="316A79DD" w14:textId="77777777" w:rsidR="00F56604"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5CD1DF1C" w14:textId="77777777" w:rsidR="00F56604" w:rsidRDefault="00000000">
            <w:pPr>
              <w:keepNext/>
              <w:keepLines/>
              <w:spacing w:after="0" w:line="240" w:lineRule="auto"/>
            </w:pPr>
            <w:r>
              <w:rPr>
                <w:sz w:val="18"/>
              </w:rPr>
              <w:t>232</w:t>
            </w:r>
          </w:p>
        </w:tc>
        <w:tc>
          <w:tcPr>
            <w:tcW w:w="1860" w:type="dxa"/>
            <w:tcMar>
              <w:top w:w="0" w:type="dxa"/>
              <w:bottom w:w="0" w:type="dxa"/>
            </w:tcMar>
            <w:vAlign w:val="center"/>
          </w:tcPr>
          <w:p w14:paraId="7A692E7A" w14:textId="77777777" w:rsidR="00F56604" w:rsidRDefault="00000000">
            <w:pPr>
              <w:keepNext/>
              <w:keepLines/>
              <w:spacing w:after="0" w:line="240" w:lineRule="auto"/>
              <w:jc w:val="right"/>
            </w:pPr>
            <w:r>
              <w:rPr>
                <w:sz w:val="18"/>
              </w:rPr>
              <w:t>20.472,75</w:t>
            </w:r>
          </w:p>
        </w:tc>
        <w:tc>
          <w:tcPr>
            <w:tcW w:w="1860" w:type="dxa"/>
            <w:tcMar>
              <w:top w:w="0" w:type="dxa"/>
              <w:bottom w:w="0" w:type="dxa"/>
            </w:tcMar>
            <w:vAlign w:val="center"/>
          </w:tcPr>
          <w:p w14:paraId="30290172" w14:textId="77777777" w:rsidR="00F56604" w:rsidRDefault="00000000">
            <w:pPr>
              <w:keepNext/>
              <w:keepLines/>
              <w:spacing w:after="0" w:line="240" w:lineRule="auto"/>
              <w:jc w:val="right"/>
            </w:pPr>
            <w:r>
              <w:rPr>
                <w:sz w:val="18"/>
              </w:rPr>
              <w:t>33.314,84</w:t>
            </w:r>
          </w:p>
        </w:tc>
        <w:tc>
          <w:tcPr>
            <w:tcW w:w="700" w:type="dxa"/>
            <w:tcMar>
              <w:top w:w="0" w:type="dxa"/>
              <w:bottom w:w="0" w:type="dxa"/>
            </w:tcMar>
            <w:vAlign w:val="center"/>
          </w:tcPr>
          <w:p w14:paraId="30294775" w14:textId="77777777" w:rsidR="00F56604" w:rsidRDefault="00000000">
            <w:pPr>
              <w:keepNext/>
              <w:keepLines/>
              <w:spacing w:after="0" w:line="240" w:lineRule="auto"/>
              <w:jc w:val="right"/>
            </w:pPr>
            <w:r>
              <w:rPr>
                <w:sz w:val="18"/>
              </w:rPr>
              <w:t>162,7</w:t>
            </w:r>
          </w:p>
        </w:tc>
      </w:tr>
    </w:tbl>
    <w:p w14:paraId="3B71EFE8" w14:textId="77777777" w:rsidR="00F56604" w:rsidRDefault="00F56604">
      <w:pPr>
        <w:spacing w:after="0"/>
      </w:pPr>
    </w:p>
    <w:p w14:paraId="1D0D73E5" w14:textId="77777777" w:rsidR="00F56604" w:rsidRDefault="00000000">
      <w:r>
        <w:t>Stanje na dan 31.prosinca veće je nego 1.siječnja zbog primljenih računa za materijalne rashode poslovanja tijekom siječnja 2026. godine.</w:t>
      </w:r>
    </w:p>
    <w:p w14:paraId="2823DF26" w14:textId="77777777" w:rsidR="00F56604" w:rsidRDefault="00F56604"/>
    <w:p w14:paraId="03348F2C" w14:textId="77777777" w:rsidR="00F56604" w:rsidRDefault="00000000">
      <w:pPr>
        <w:keepNext/>
        <w:spacing w:line="240" w:lineRule="auto"/>
        <w:jc w:val="center"/>
      </w:pPr>
      <w:r>
        <w:rPr>
          <w:sz w:val="28"/>
        </w:rPr>
        <w:lastRenderedPageBreak/>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1514CC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540B6"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7042A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BA353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998249"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28008B"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A975B1" w14:textId="77777777" w:rsidR="00F56604" w:rsidRDefault="00000000">
            <w:pPr>
              <w:keepNext/>
              <w:keepLines/>
              <w:spacing w:after="0" w:line="240" w:lineRule="auto"/>
              <w:jc w:val="center"/>
            </w:pPr>
            <w:r>
              <w:rPr>
                <w:b/>
                <w:sz w:val="18"/>
              </w:rPr>
              <w:t>Indeks (%)</w:t>
            </w:r>
          </w:p>
        </w:tc>
      </w:tr>
      <w:tr w:rsidR="00F56604" w14:paraId="42DC7CF6" w14:textId="77777777">
        <w:tblPrEx>
          <w:tblCellMar>
            <w:top w:w="0" w:type="dxa"/>
            <w:bottom w:w="0" w:type="dxa"/>
          </w:tblCellMar>
        </w:tblPrEx>
        <w:trPr>
          <w:cantSplit/>
          <w:trHeight w:val="560"/>
        </w:trPr>
        <w:tc>
          <w:tcPr>
            <w:tcW w:w="700" w:type="dxa"/>
            <w:tcMar>
              <w:top w:w="0" w:type="dxa"/>
              <w:bottom w:w="0" w:type="dxa"/>
            </w:tcMar>
            <w:vAlign w:val="center"/>
          </w:tcPr>
          <w:p w14:paraId="59FD456C" w14:textId="77777777" w:rsidR="00F56604" w:rsidRDefault="00000000">
            <w:pPr>
              <w:keepNext/>
              <w:keepLines/>
              <w:spacing w:after="0" w:line="240" w:lineRule="auto"/>
            </w:pPr>
            <w:r>
              <w:rPr>
                <w:sz w:val="18"/>
              </w:rPr>
              <w:t>2343</w:t>
            </w:r>
          </w:p>
        </w:tc>
        <w:tc>
          <w:tcPr>
            <w:tcW w:w="3180" w:type="dxa"/>
            <w:tcMar>
              <w:top w:w="0" w:type="dxa"/>
              <w:bottom w:w="0" w:type="dxa"/>
            </w:tcMar>
            <w:vAlign w:val="center"/>
          </w:tcPr>
          <w:p w14:paraId="645D2930" w14:textId="77777777" w:rsidR="00F56604" w:rsidRDefault="00000000">
            <w:pPr>
              <w:keepNext/>
              <w:keepLines/>
              <w:spacing w:after="0" w:line="240" w:lineRule="auto"/>
            </w:pPr>
            <w:r>
              <w:rPr>
                <w:sz w:val="18"/>
              </w:rPr>
              <w:t>Obveze za ostale financijske rashode</w:t>
            </w:r>
          </w:p>
        </w:tc>
        <w:tc>
          <w:tcPr>
            <w:tcW w:w="700" w:type="dxa"/>
            <w:tcMar>
              <w:top w:w="0" w:type="dxa"/>
              <w:bottom w:w="0" w:type="dxa"/>
            </w:tcMar>
            <w:vAlign w:val="center"/>
          </w:tcPr>
          <w:p w14:paraId="65020A80" w14:textId="77777777" w:rsidR="00F56604" w:rsidRDefault="00000000">
            <w:pPr>
              <w:keepNext/>
              <w:keepLines/>
              <w:spacing w:after="0" w:line="240" w:lineRule="auto"/>
            </w:pPr>
            <w:r>
              <w:rPr>
                <w:sz w:val="18"/>
              </w:rPr>
              <w:t>2343</w:t>
            </w:r>
          </w:p>
        </w:tc>
        <w:tc>
          <w:tcPr>
            <w:tcW w:w="1860" w:type="dxa"/>
            <w:tcMar>
              <w:top w:w="0" w:type="dxa"/>
              <w:bottom w:w="0" w:type="dxa"/>
            </w:tcMar>
            <w:vAlign w:val="center"/>
          </w:tcPr>
          <w:p w14:paraId="1A59B834" w14:textId="77777777" w:rsidR="00F56604" w:rsidRDefault="00000000">
            <w:pPr>
              <w:keepNext/>
              <w:keepLines/>
              <w:spacing w:after="0" w:line="240" w:lineRule="auto"/>
              <w:jc w:val="right"/>
            </w:pPr>
            <w:r>
              <w:rPr>
                <w:sz w:val="18"/>
              </w:rPr>
              <w:t>108,91</w:t>
            </w:r>
          </w:p>
        </w:tc>
        <w:tc>
          <w:tcPr>
            <w:tcW w:w="1860" w:type="dxa"/>
            <w:tcMar>
              <w:top w:w="0" w:type="dxa"/>
              <w:bottom w:w="0" w:type="dxa"/>
            </w:tcMar>
            <w:vAlign w:val="center"/>
          </w:tcPr>
          <w:p w14:paraId="7EFC6559" w14:textId="77777777" w:rsidR="00F56604" w:rsidRDefault="00000000">
            <w:pPr>
              <w:keepNext/>
              <w:keepLines/>
              <w:spacing w:after="0" w:line="240" w:lineRule="auto"/>
              <w:jc w:val="right"/>
            </w:pPr>
            <w:r>
              <w:rPr>
                <w:sz w:val="18"/>
              </w:rPr>
              <w:t>146,06</w:t>
            </w:r>
          </w:p>
        </w:tc>
        <w:tc>
          <w:tcPr>
            <w:tcW w:w="700" w:type="dxa"/>
            <w:tcMar>
              <w:top w:w="0" w:type="dxa"/>
              <w:bottom w:w="0" w:type="dxa"/>
            </w:tcMar>
            <w:vAlign w:val="center"/>
          </w:tcPr>
          <w:p w14:paraId="33C90BF5" w14:textId="77777777" w:rsidR="00F56604" w:rsidRDefault="00000000">
            <w:pPr>
              <w:keepNext/>
              <w:keepLines/>
              <w:spacing w:after="0" w:line="240" w:lineRule="auto"/>
              <w:jc w:val="right"/>
            </w:pPr>
            <w:r>
              <w:rPr>
                <w:sz w:val="18"/>
              </w:rPr>
              <w:t>134,1</w:t>
            </w:r>
          </w:p>
        </w:tc>
      </w:tr>
    </w:tbl>
    <w:p w14:paraId="1FB2C3BC" w14:textId="77777777" w:rsidR="00F56604" w:rsidRDefault="00F56604">
      <w:pPr>
        <w:spacing w:after="0"/>
      </w:pPr>
    </w:p>
    <w:p w14:paraId="280BB906" w14:textId="77777777" w:rsidR="00F56604" w:rsidRDefault="00000000">
      <w:r>
        <w:t>Stanje na dan 31. prosinca veće je zbog većih cijena bankarskih usluga za platni promet.</w:t>
      </w:r>
    </w:p>
    <w:p w14:paraId="64C5D7B8" w14:textId="77777777" w:rsidR="00F56604" w:rsidRDefault="00F56604"/>
    <w:p w14:paraId="14F1A50F" w14:textId="77777777" w:rsidR="00F56604"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92019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55E38E"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076D6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FD6982"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C54637"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238958"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58B4E2" w14:textId="77777777" w:rsidR="00F56604" w:rsidRDefault="00000000">
            <w:pPr>
              <w:keepNext/>
              <w:keepLines/>
              <w:spacing w:after="0" w:line="240" w:lineRule="auto"/>
              <w:jc w:val="center"/>
            </w:pPr>
            <w:r>
              <w:rPr>
                <w:b/>
                <w:sz w:val="18"/>
              </w:rPr>
              <w:t>Indeks (%)</w:t>
            </w:r>
          </w:p>
        </w:tc>
      </w:tr>
      <w:tr w:rsidR="00F56604" w14:paraId="5CCBE68F" w14:textId="77777777">
        <w:tblPrEx>
          <w:tblCellMar>
            <w:top w:w="0" w:type="dxa"/>
            <w:bottom w:w="0" w:type="dxa"/>
          </w:tblCellMar>
        </w:tblPrEx>
        <w:trPr>
          <w:cantSplit/>
          <w:trHeight w:val="560"/>
        </w:trPr>
        <w:tc>
          <w:tcPr>
            <w:tcW w:w="700" w:type="dxa"/>
            <w:tcMar>
              <w:top w:w="0" w:type="dxa"/>
              <w:bottom w:w="0" w:type="dxa"/>
            </w:tcMar>
            <w:vAlign w:val="center"/>
          </w:tcPr>
          <w:p w14:paraId="0F83A23C" w14:textId="77777777" w:rsidR="00F56604" w:rsidRDefault="00000000">
            <w:pPr>
              <w:keepNext/>
              <w:keepLines/>
              <w:spacing w:after="0" w:line="240" w:lineRule="auto"/>
            </w:pPr>
            <w:r>
              <w:rPr>
                <w:sz w:val="18"/>
              </w:rPr>
              <w:t>237</w:t>
            </w:r>
          </w:p>
        </w:tc>
        <w:tc>
          <w:tcPr>
            <w:tcW w:w="3180" w:type="dxa"/>
            <w:tcMar>
              <w:top w:w="0" w:type="dxa"/>
              <w:bottom w:w="0" w:type="dxa"/>
            </w:tcMar>
            <w:vAlign w:val="center"/>
          </w:tcPr>
          <w:p w14:paraId="47F3977C" w14:textId="77777777" w:rsidR="00F56604"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67075905" w14:textId="77777777" w:rsidR="00F56604" w:rsidRDefault="00000000">
            <w:pPr>
              <w:keepNext/>
              <w:keepLines/>
              <w:spacing w:after="0" w:line="240" w:lineRule="auto"/>
            </w:pPr>
            <w:r>
              <w:rPr>
                <w:sz w:val="18"/>
              </w:rPr>
              <w:t>237</w:t>
            </w:r>
          </w:p>
        </w:tc>
        <w:tc>
          <w:tcPr>
            <w:tcW w:w="1860" w:type="dxa"/>
            <w:tcMar>
              <w:top w:w="0" w:type="dxa"/>
              <w:bottom w:w="0" w:type="dxa"/>
            </w:tcMar>
            <w:vAlign w:val="center"/>
          </w:tcPr>
          <w:p w14:paraId="1FEF0104" w14:textId="77777777" w:rsidR="00F56604" w:rsidRDefault="00000000">
            <w:pPr>
              <w:keepNext/>
              <w:keepLines/>
              <w:spacing w:after="0" w:line="240" w:lineRule="auto"/>
              <w:jc w:val="right"/>
            </w:pPr>
            <w:r>
              <w:rPr>
                <w:sz w:val="18"/>
              </w:rPr>
              <w:t>259,01</w:t>
            </w:r>
          </w:p>
        </w:tc>
        <w:tc>
          <w:tcPr>
            <w:tcW w:w="1860" w:type="dxa"/>
            <w:tcMar>
              <w:top w:w="0" w:type="dxa"/>
              <w:bottom w:w="0" w:type="dxa"/>
            </w:tcMar>
            <w:vAlign w:val="center"/>
          </w:tcPr>
          <w:p w14:paraId="2F06B505"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2F5B4DFE" w14:textId="77777777" w:rsidR="00F56604" w:rsidRDefault="00000000">
            <w:pPr>
              <w:keepNext/>
              <w:keepLines/>
              <w:spacing w:after="0" w:line="240" w:lineRule="auto"/>
              <w:jc w:val="right"/>
            </w:pPr>
            <w:r>
              <w:rPr>
                <w:sz w:val="18"/>
              </w:rPr>
              <w:t>0</w:t>
            </w:r>
          </w:p>
        </w:tc>
      </w:tr>
    </w:tbl>
    <w:p w14:paraId="1558DB43" w14:textId="77777777" w:rsidR="00F56604" w:rsidRDefault="00F56604">
      <w:pPr>
        <w:spacing w:after="0"/>
      </w:pPr>
    </w:p>
    <w:p w14:paraId="0CE04E9E" w14:textId="77777777" w:rsidR="00F56604" w:rsidRDefault="00000000">
      <w:r>
        <w:t>31. prosinca nije ostvareno, stanje na dan 1. siječnja se odnosi na nabavu radnih bilježnica i udžbenika za naknadno upisane učenike u našu školu.</w:t>
      </w:r>
    </w:p>
    <w:p w14:paraId="1434BC7F" w14:textId="77777777" w:rsidR="00F56604" w:rsidRDefault="00F56604"/>
    <w:p w14:paraId="46301759" w14:textId="77777777" w:rsidR="00F56604"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4961A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FC888D"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0F4D2F"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10D440"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AB5C5D"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032FB5"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49F704" w14:textId="77777777" w:rsidR="00F56604" w:rsidRDefault="00000000">
            <w:pPr>
              <w:keepNext/>
              <w:keepLines/>
              <w:spacing w:after="0" w:line="240" w:lineRule="auto"/>
              <w:jc w:val="center"/>
            </w:pPr>
            <w:r>
              <w:rPr>
                <w:b/>
                <w:sz w:val="18"/>
              </w:rPr>
              <w:t>Indeks (%)</w:t>
            </w:r>
          </w:p>
        </w:tc>
      </w:tr>
      <w:tr w:rsidR="00F56604" w14:paraId="53F8AD26" w14:textId="77777777">
        <w:tblPrEx>
          <w:tblCellMar>
            <w:top w:w="0" w:type="dxa"/>
            <w:bottom w:w="0" w:type="dxa"/>
          </w:tblCellMar>
        </w:tblPrEx>
        <w:trPr>
          <w:cantSplit/>
          <w:trHeight w:val="560"/>
        </w:trPr>
        <w:tc>
          <w:tcPr>
            <w:tcW w:w="700" w:type="dxa"/>
            <w:tcMar>
              <w:top w:w="0" w:type="dxa"/>
              <w:bottom w:w="0" w:type="dxa"/>
            </w:tcMar>
            <w:vAlign w:val="center"/>
          </w:tcPr>
          <w:p w14:paraId="3D7587B5" w14:textId="77777777" w:rsidR="00F56604" w:rsidRDefault="00000000">
            <w:pPr>
              <w:keepNext/>
              <w:keepLines/>
              <w:spacing w:after="0" w:line="240" w:lineRule="auto"/>
            </w:pPr>
            <w:r>
              <w:rPr>
                <w:sz w:val="18"/>
              </w:rPr>
              <w:t>239</w:t>
            </w:r>
          </w:p>
        </w:tc>
        <w:tc>
          <w:tcPr>
            <w:tcW w:w="3180" w:type="dxa"/>
            <w:tcMar>
              <w:top w:w="0" w:type="dxa"/>
              <w:bottom w:w="0" w:type="dxa"/>
            </w:tcMar>
            <w:vAlign w:val="center"/>
          </w:tcPr>
          <w:p w14:paraId="60E4003F" w14:textId="77777777" w:rsidR="00F56604" w:rsidRDefault="00000000">
            <w:pPr>
              <w:keepNext/>
              <w:keepLines/>
              <w:spacing w:after="0" w:line="240" w:lineRule="auto"/>
            </w:pPr>
            <w:r>
              <w:rPr>
                <w:sz w:val="18"/>
              </w:rPr>
              <w:t>Ostale tekuće obveze</w:t>
            </w:r>
          </w:p>
        </w:tc>
        <w:tc>
          <w:tcPr>
            <w:tcW w:w="700" w:type="dxa"/>
            <w:tcMar>
              <w:top w:w="0" w:type="dxa"/>
              <w:bottom w:w="0" w:type="dxa"/>
            </w:tcMar>
            <w:vAlign w:val="center"/>
          </w:tcPr>
          <w:p w14:paraId="25EA5465" w14:textId="77777777" w:rsidR="00F56604" w:rsidRDefault="00000000">
            <w:pPr>
              <w:keepNext/>
              <w:keepLines/>
              <w:spacing w:after="0" w:line="240" w:lineRule="auto"/>
            </w:pPr>
            <w:r>
              <w:rPr>
                <w:sz w:val="18"/>
              </w:rPr>
              <w:t>239</w:t>
            </w:r>
          </w:p>
        </w:tc>
        <w:tc>
          <w:tcPr>
            <w:tcW w:w="1860" w:type="dxa"/>
            <w:tcMar>
              <w:top w:w="0" w:type="dxa"/>
              <w:bottom w:w="0" w:type="dxa"/>
            </w:tcMar>
            <w:vAlign w:val="center"/>
          </w:tcPr>
          <w:p w14:paraId="29B46290"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0835E6D0"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16E46B65" w14:textId="77777777" w:rsidR="00F56604" w:rsidRDefault="00000000">
            <w:pPr>
              <w:keepNext/>
              <w:keepLines/>
              <w:spacing w:after="0" w:line="240" w:lineRule="auto"/>
              <w:jc w:val="right"/>
            </w:pPr>
            <w:r>
              <w:rPr>
                <w:sz w:val="18"/>
              </w:rPr>
              <w:t>-</w:t>
            </w:r>
          </w:p>
        </w:tc>
      </w:tr>
    </w:tbl>
    <w:p w14:paraId="06177222" w14:textId="77777777" w:rsidR="00F56604" w:rsidRDefault="00F56604">
      <w:pPr>
        <w:spacing w:after="0"/>
      </w:pPr>
    </w:p>
    <w:p w14:paraId="4C824856" w14:textId="77777777" w:rsidR="00F56604" w:rsidRDefault="00000000">
      <w:r>
        <w:t>Stanje na dan 1. siječnja se odnosi na obveze za bolovanje preko HZZO-a, 31. prosinca nije ostvareno zbog toga što se prema novom Pravilniku prati na računu 27.</w:t>
      </w:r>
    </w:p>
    <w:p w14:paraId="3D1DD7BF" w14:textId="77777777" w:rsidR="00F56604" w:rsidRDefault="00F56604"/>
    <w:p w14:paraId="3CEA7F52" w14:textId="77777777" w:rsidR="00F56604"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5D6C6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234AD4"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FA58E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32082A"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6FF01A"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5ADBCE"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AF36D1" w14:textId="77777777" w:rsidR="00F56604" w:rsidRDefault="00000000">
            <w:pPr>
              <w:keepNext/>
              <w:keepLines/>
              <w:spacing w:after="0" w:line="240" w:lineRule="auto"/>
              <w:jc w:val="center"/>
            </w:pPr>
            <w:r>
              <w:rPr>
                <w:b/>
                <w:sz w:val="18"/>
              </w:rPr>
              <w:t>Indeks (%)</w:t>
            </w:r>
          </w:p>
        </w:tc>
      </w:tr>
      <w:tr w:rsidR="00F56604" w14:paraId="223FD7B7" w14:textId="77777777">
        <w:tblPrEx>
          <w:tblCellMar>
            <w:top w:w="0" w:type="dxa"/>
            <w:bottom w:w="0" w:type="dxa"/>
          </w:tblCellMar>
        </w:tblPrEx>
        <w:trPr>
          <w:cantSplit/>
          <w:trHeight w:val="560"/>
        </w:trPr>
        <w:tc>
          <w:tcPr>
            <w:tcW w:w="700" w:type="dxa"/>
            <w:tcMar>
              <w:top w:w="0" w:type="dxa"/>
              <w:bottom w:w="0" w:type="dxa"/>
            </w:tcMar>
            <w:vAlign w:val="center"/>
          </w:tcPr>
          <w:p w14:paraId="2B8E7B4F" w14:textId="77777777" w:rsidR="00F56604" w:rsidRDefault="00000000">
            <w:pPr>
              <w:keepNext/>
              <w:keepLines/>
              <w:spacing w:after="0" w:line="240" w:lineRule="auto"/>
            </w:pPr>
            <w:r>
              <w:rPr>
                <w:sz w:val="18"/>
              </w:rPr>
              <w:t>242</w:t>
            </w:r>
          </w:p>
        </w:tc>
        <w:tc>
          <w:tcPr>
            <w:tcW w:w="3180" w:type="dxa"/>
            <w:tcMar>
              <w:top w:w="0" w:type="dxa"/>
              <w:bottom w:w="0" w:type="dxa"/>
            </w:tcMar>
            <w:vAlign w:val="center"/>
          </w:tcPr>
          <w:p w14:paraId="141D4C5C" w14:textId="77777777" w:rsidR="00F56604"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430723EA" w14:textId="77777777" w:rsidR="00F56604" w:rsidRDefault="00000000">
            <w:pPr>
              <w:keepNext/>
              <w:keepLines/>
              <w:spacing w:after="0" w:line="240" w:lineRule="auto"/>
            </w:pPr>
            <w:r>
              <w:rPr>
                <w:sz w:val="18"/>
              </w:rPr>
              <w:t>242</w:t>
            </w:r>
          </w:p>
        </w:tc>
        <w:tc>
          <w:tcPr>
            <w:tcW w:w="1860" w:type="dxa"/>
            <w:tcMar>
              <w:top w:w="0" w:type="dxa"/>
              <w:bottom w:w="0" w:type="dxa"/>
            </w:tcMar>
            <w:vAlign w:val="center"/>
          </w:tcPr>
          <w:p w14:paraId="03F98E38" w14:textId="77777777" w:rsidR="00F56604" w:rsidRDefault="00000000">
            <w:pPr>
              <w:keepNext/>
              <w:keepLines/>
              <w:spacing w:after="0" w:line="240" w:lineRule="auto"/>
              <w:jc w:val="right"/>
            </w:pPr>
            <w:r>
              <w:rPr>
                <w:sz w:val="18"/>
              </w:rPr>
              <w:t>70,42</w:t>
            </w:r>
          </w:p>
        </w:tc>
        <w:tc>
          <w:tcPr>
            <w:tcW w:w="1860" w:type="dxa"/>
            <w:tcMar>
              <w:top w:w="0" w:type="dxa"/>
              <w:bottom w:w="0" w:type="dxa"/>
            </w:tcMar>
            <w:vAlign w:val="center"/>
          </w:tcPr>
          <w:p w14:paraId="17D1B564" w14:textId="77777777" w:rsidR="00F56604" w:rsidRDefault="00000000">
            <w:pPr>
              <w:keepNext/>
              <w:keepLines/>
              <w:spacing w:after="0" w:line="240" w:lineRule="auto"/>
              <w:jc w:val="right"/>
            </w:pPr>
            <w:r>
              <w:rPr>
                <w:sz w:val="18"/>
              </w:rPr>
              <w:t>1.480,00</w:t>
            </w:r>
          </w:p>
        </w:tc>
        <w:tc>
          <w:tcPr>
            <w:tcW w:w="700" w:type="dxa"/>
            <w:tcMar>
              <w:top w:w="0" w:type="dxa"/>
              <w:bottom w:w="0" w:type="dxa"/>
            </w:tcMar>
            <w:vAlign w:val="center"/>
          </w:tcPr>
          <w:p w14:paraId="632875E6" w14:textId="77777777" w:rsidR="00F56604" w:rsidRDefault="00000000">
            <w:pPr>
              <w:keepNext/>
              <w:keepLines/>
              <w:spacing w:after="0" w:line="240" w:lineRule="auto"/>
              <w:jc w:val="right"/>
            </w:pPr>
            <w:r>
              <w:rPr>
                <w:sz w:val="18"/>
              </w:rPr>
              <w:t>2101,7</w:t>
            </w:r>
          </w:p>
        </w:tc>
      </w:tr>
    </w:tbl>
    <w:p w14:paraId="0643552F" w14:textId="77777777" w:rsidR="00F56604" w:rsidRDefault="00F56604">
      <w:pPr>
        <w:spacing w:after="0"/>
      </w:pPr>
    </w:p>
    <w:p w14:paraId="6027AD69" w14:textId="77777777" w:rsidR="00F56604" w:rsidRDefault="00000000">
      <w:r>
        <w:t>Stanje na dan 31.prosinca je znatno veće nego 1. siječnja, odnosi se na nabavu novih računala, dok se stanje na dan 1. siječnja odnosilo na nabavu udžbenika za naknadno upisane učenike u našu školu.</w:t>
      </w:r>
    </w:p>
    <w:p w14:paraId="6D347DF7" w14:textId="77777777" w:rsidR="00F56604" w:rsidRDefault="00F56604"/>
    <w:p w14:paraId="11D1715B" w14:textId="77777777" w:rsidR="00F56604" w:rsidRDefault="00000000">
      <w:pPr>
        <w:keepNext/>
        <w:spacing w:line="240" w:lineRule="auto"/>
        <w:jc w:val="center"/>
      </w:pPr>
      <w:r>
        <w:rPr>
          <w:sz w:val="28"/>
        </w:rPr>
        <w:lastRenderedPageBreak/>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20518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F67704"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40AED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7F6403"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2CA9FE"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826C7D"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88AA97" w14:textId="77777777" w:rsidR="00F56604" w:rsidRDefault="00000000">
            <w:pPr>
              <w:keepNext/>
              <w:keepLines/>
              <w:spacing w:after="0" w:line="240" w:lineRule="auto"/>
              <w:jc w:val="center"/>
            </w:pPr>
            <w:r>
              <w:rPr>
                <w:b/>
                <w:sz w:val="18"/>
              </w:rPr>
              <w:t>Indeks (%)</w:t>
            </w:r>
          </w:p>
        </w:tc>
      </w:tr>
      <w:tr w:rsidR="00F56604" w14:paraId="6D1130A4" w14:textId="77777777">
        <w:tblPrEx>
          <w:tblCellMar>
            <w:top w:w="0" w:type="dxa"/>
            <w:bottom w:w="0" w:type="dxa"/>
          </w:tblCellMar>
        </w:tblPrEx>
        <w:trPr>
          <w:cantSplit/>
          <w:trHeight w:val="560"/>
        </w:trPr>
        <w:tc>
          <w:tcPr>
            <w:tcW w:w="700" w:type="dxa"/>
            <w:tcMar>
              <w:top w:w="0" w:type="dxa"/>
              <w:bottom w:w="0" w:type="dxa"/>
            </w:tcMar>
            <w:vAlign w:val="center"/>
          </w:tcPr>
          <w:p w14:paraId="488FA88B" w14:textId="77777777" w:rsidR="00F56604" w:rsidRDefault="00000000">
            <w:pPr>
              <w:keepNext/>
              <w:keepLines/>
              <w:spacing w:after="0" w:line="240" w:lineRule="auto"/>
            </w:pPr>
            <w:r>
              <w:rPr>
                <w:sz w:val="18"/>
              </w:rPr>
              <w:t>27</w:t>
            </w:r>
          </w:p>
        </w:tc>
        <w:tc>
          <w:tcPr>
            <w:tcW w:w="3180" w:type="dxa"/>
            <w:tcMar>
              <w:top w:w="0" w:type="dxa"/>
              <w:bottom w:w="0" w:type="dxa"/>
            </w:tcMar>
            <w:vAlign w:val="center"/>
          </w:tcPr>
          <w:p w14:paraId="4A41A94C" w14:textId="77777777" w:rsidR="00F56604"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5408A96A" w14:textId="77777777" w:rsidR="00F56604" w:rsidRDefault="00000000">
            <w:pPr>
              <w:keepNext/>
              <w:keepLines/>
              <w:spacing w:after="0" w:line="240" w:lineRule="auto"/>
            </w:pPr>
            <w:r>
              <w:rPr>
                <w:sz w:val="18"/>
              </w:rPr>
              <w:t>27</w:t>
            </w:r>
          </w:p>
        </w:tc>
        <w:tc>
          <w:tcPr>
            <w:tcW w:w="1860" w:type="dxa"/>
            <w:tcMar>
              <w:top w:w="0" w:type="dxa"/>
              <w:bottom w:w="0" w:type="dxa"/>
            </w:tcMar>
            <w:vAlign w:val="center"/>
          </w:tcPr>
          <w:p w14:paraId="6B583B6B" w14:textId="77777777" w:rsidR="00F56604" w:rsidRDefault="00000000">
            <w:pPr>
              <w:keepNext/>
              <w:keepLines/>
              <w:spacing w:after="0" w:line="240" w:lineRule="auto"/>
              <w:jc w:val="right"/>
            </w:pPr>
            <w:r>
              <w:rPr>
                <w:sz w:val="18"/>
              </w:rPr>
              <w:t>1.477,85</w:t>
            </w:r>
          </w:p>
        </w:tc>
        <w:tc>
          <w:tcPr>
            <w:tcW w:w="1860" w:type="dxa"/>
            <w:tcMar>
              <w:top w:w="0" w:type="dxa"/>
              <w:bottom w:w="0" w:type="dxa"/>
            </w:tcMar>
            <w:vAlign w:val="center"/>
          </w:tcPr>
          <w:p w14:paraId="32EC7800" w14:textId="77777777" w:rsidR="00F56604" w:rsidRDefault="00000000">
            <w:pPr>
              <w:keepNext/>
              <w:keepLines/>
              <w:spacing w:after="0" w:line="240" w:lineRule="auto"/>
              <w:jc w:val="right"/>
            </w:pPr>
            <w:r>
              <w:rPr>
                <w:sz w:val="18"/>
              </w:rPr>
              <w:t>8.704,50</w:t>
            </w:r>
          </w:p>
        </w:tc>
        <w:tc>
          <w:tcPr>
            <w:tcW w:w="700" w:type="dxa"/>
            <w:tcMar>
              <w:top w:w="0" w:type="dxa"/>
              <w:bottom w:w="0" w:type="dxa"/>
            </w:tcMar>
            <w:vAlign w:val="center"/>
          </w:tcPr>
          <w:p w14:paraId="34C462DB" w14:textId="77777777" w:rsidR="00F56604" w:rsidRDefault="00000000">
            <w:pPr>
              <w:keepNext/>
              <w:keepLines/>
              <w:spacing w:after="0" w:line="240" w:lineRule="auto"/>
              <w:jc w:val="right"/>
            </w:pPr>
            <w:r>
              <w:rPr>
                <w:sz w:val="18"/>
              </w:rPr>
              <w:t>589,0</w:t>
            </w:r>
          </w:p>
        </w:tc>
      </w:tr>
    </w:tbl>
    <w:p w14:paraId="4783EF8D" w14:textId="77777777" w:rsidR="00F56604" w:rsidRDefault="00F56604">
      <w:pPr>
        <w:spacing w:after="0"/>
      </w:pPr>
    </w:p>
    <w:p w14:paraId="2B89C453" w14:textId="77777777" w:rsidR="00F56604" w:rsidRDefault="00000000">
      <w:r>
        <w:t>Stanje na dan 31.prosinca se odnosi na obvezu povrata više doznačenih sredstava u proračun Grada Krapine 6.006,11 €, obvezu za bolovanje HZZO 1.626,22 € te obvezu uplate sredstava od prodaje stana u DP 1.072,17 €. Stanje na dan 1. siječnja odnosi se na obvezu za bolovanje HZZO 217,27 € te obvezu uplate sredstava od prodaje stana u DP 1.260,58 €.</w:t>
      </w:r>
    </w:p>
    <w:p w14:paraId="5F3D5E4C" w14:textId="77777777" w:rsidR="00F56604" w:rsidRDefault="00F56604"/>
    <w:p w14:paraId="505761A6" w14:textId="77777777" w:rsidR="00F56604"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03D39C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4A078E"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109BC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357FFB"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7B93BB"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DF34B6"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F62AC5" w14:textId="77777777" w:rsidR="00F56604" w:rsidRDefault="00000000">
            <w:pPr>
              <w:keepNext/>
              <w:keepLines/>
              <w:spacing w:after="0" w:line="240" w:lineRule="auto"/>
              <w:jc w:val="center"/>
            </w:pPr>
            <w:r>
              <w:rPr>
                <w:b/>
                <w:sz w:val="18"/>
              </w:rPr>
              <w:t>Indeks (%)</w:t>
            </w:r>
          </w:p>
        </w:tc>
      </w:tr>
      <w:tr w:rsidR="00F56604" w14:paraId="274FA1B5" w14:textId="77777777">
        <w:tblPrEx>
          <w:tblCellMar>
            <w:top w:w="0" w:type="dxa"/>
            <w:bottom w:w="0" w:type="dxa"/>
          </w:tblCellMar>
        </w:tblPrEx>
        <w:trPr>
          <w:cantSplit/>
          <w:trHeight w:val="560"/>
        </w:trPr>
        <w:tc>
          <w:tcPr>
            <w:tcW w:w="700" w:type="dxa"/>
            <w:tcMar>
              <w:top w:w="0" w:type="dxa"/>
              <w:bottom w:w="0" w:type="dxa"/>
            </w:tcMar>
            <w:vAlign w:val="center"/>
          </w:tcPr>
          <w:p w14:paraId="6831AC78" w14:textId="77777777" w:rsidR="00F56604" w:rsidRDefault="00000000">
            <w:pPr>
              <w:keepNext/>
              <w:keepLines/>
              <w:spacing w:after="0" w:line="240" w:lineRule="auto"/>
            </w:pPr>
            <w:r>
              <w:rPr>
                <w:sz w:val="18"/>
              </w:rPr>
              <w:t>911</w:t>
            </w:r>
          </w:p>
        </w:tc>
        <w:tc>
          <w:tcPr>
            <w:tcW w:w="3180" w:type="dxa"/>
            <w:tcMar>
              <w:top w:w="0" w:type="dxa"/>
              <w:bottom w:w="0" w:type="dxa"/>
            </w:tcMar>
            <w:vAlign w:val="center"/>
          </w:tcPr>
          <w:p w14:paraId="54B26A4F" w14:textId="77777777" w:rsidR="00F56604" w:rsidRDefault="00000000">
            <w:pPr>
              <w:keepNext/>
              <w:keepLines/>
              <w:spacing w:after="0" w:line="240" w:lineRule="auto"/>
            </w:pPr>
            <w:r>
              <w:rPr>
                <w:sz w:val="18"/>
              </w:rPr>
              <w:t>Vlastiti izvori</w:t>
            </w:r>
          </w:p>
        </w:tc>
        <w:tc>
          <w:tcPr>
            <w:tcW w:w="700" w:type="dxa"/>
            <w:tcMar>
              <w:top w:w="0" w:type="dxa"/>
              <w:bottom w:w="0" w:type="dxa"/>
            </w:tcMar>
            <w:vAlign w:val="center"/>
          </w:tcPr>
          <w:p w14:paraId="5BA5360F" w14:textId="77777777" w:rsidR="00F56604" w:rsidRDefault="00000000">
            <w:pPr>
              <w:keepNext/>
              <w:keepLines/>
              <w:spacing w:after="0" w:line="240" w:lineRule="auto"/>
            </w:pPr>
            <w:r>
              <w:rPr>
                <w:sz w:val="18"/>
              </w:rPr>
              <w:t>911</w:t>
            </w:r>
          </w:p>
        </w:tc>
        <w:tc>
          <w:tcPr>
            <w:tcW w:w="1860" w:type="dxa"/>
            <w:tcMar>
              <w:top w:w="0" w:type="dxa"/>
              <w:bottom w:w="0" w:type="dxa"/>
            </w:tcMar>
            <w:vAlign w:val="center"/>
          </w:tcPr>
          <w:p w14:paraId="6C17C3B9" w14:textId="77777777" w:rsidR="00F56604" w:rsidRDefault="00000000">
            <w:pPr>
              <w:keepNext/>
              <w:keepLines/>
              <w:spacing w:after="0" w:line="240" w:lineRule="auto"/>
              <w:jc w:val="right"/>
            </w:pPr>
            <w:r>
              <w:rPr>
                <w:sz w:val="18"/>
              </w:rPr>
              <w:t>1.162.402,01</w:t>
            </w:r>
          </w:p>
        </w:tc>
        <w:tc>
          <w:tcPr>
            <w:tcW w:w="1860" w:type="dxa"/>
            <w:tcMar>
              <w:top w:w="0" w:type="dxa"/>
              <w:bottom w:w="0" w:type="dxa"/>
            </w:tcMar>
            <w:vAlign w:val="center"/>
          </w:tcPr>
          <w:p w14:paraId="66BC8E16" w14:textId="77777777" w:rsidR="00F56604" w:rsidRDefault="00000000">
            <w:pPr>
              <w:keepNext/>
              <w:keepLines/>
              <w:spacing w:after="0" w:line="240" w:lineRule="auto"/>
              <w:jc w:val="right"/>
            </w:pPr>
            <w:r>
              <w:rPr>
                <w:sz w:val="18"/>
              </w:rPr>
              <w:t>1.565.237,10</w:t>
            </w:r>
          </w:p>
        </w:tc>
        <w:tc>
          <w:tcPr>
            <w:tcW w:w="700" w:type="dxa"/>
            <w:tcMar>
              <w:top w:w="0" w:type="dxa"/>
              <w:bottom w:w="0" w:type="dxa"/>
            </w:tcMar>
            <w:vAlign w:val="center"/>
          </w:tcPr>
          <w:p w14:paraId="6AA3C1D3" w14:textId="77777777" w:rsidR="00F56604" w:rsidRDefault="00000000">
            <w:pPr>
              <w:keepNext/>
              <w:keepLines/>
              <w:spacing w:after="0" w:line="240" w:lineRule="auto"/>
              <w:jc w:val="right"/>
            </w:pPr>
            <w:r>
              <w:rPr>
                <w:sz w:val="18"/>
              </w:rPr>
              <w:t>134,7</w:t>
            </w:r>
          </w:p>
        </w:tc>
      </w:tr>
    </w:tbl>
    <w:p w14:paraId="34FB5F5E" w14:textId="77777777" w:rsidR="00F56604" w:rsidRDefault="00F56604">
      <w:pPr>
        <w:spacing w:after="0"/>
      </w:pPr>
    </w:p>
    <w:p w14:paraId="2A865EFC" w14:textId="77777777" w:rsidR="00F56604" w:rsidRDefault="00000000">
      <w:r>
        <w:t>Stanje 31. prosinca je znatno veće zbog nabave nove nefinancijske imovine.</w:t>
      </w:r>
    </w:p>
    <w:p w14:paraId="7FF6A81C" w14:textId="77777777" w:rsidR="00F56604" w:rsidRDefault="00F56604"/>
    <w:p w14:paraId="349C2DB6" w14:textId="77777777" w:rsidR="00F56604"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994EF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927C8D"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11A78"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2140FD"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C70A1F"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DC036F"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7C6754" w14:textId="77777777" w:rsidR="00F56604" w:rsidRDefault="00000000">
            <w:pPr>
              <w:keepNext/>
              <w:keepLines/>
              <w:spacing w:after="0" w:line="240" w:lineRule="auto"/>
              <w:jc w:val="center"/>
            </w:pPr>
            <w:r>
              <w:rPr>
                <w:b/>
                <w:sz w:val="18"/>
              </w:rPr>
              <w:t>Indeks (%)</w:t>
            </w:r>
          </w:p>
        </w:tc>
      </w:tr>
      <w:tr w:rsidR="00F56604" w14:paraId="7C260BFF" w14:textId="77777777">
        <w:tblPrEx>
          <w:tblCellMar>
            <w:top w:w="0" w:type="dxa"/>
            <w:bottom w:w="0" w:type="dxa"/>
          </w:tblCellMar>
        </w:tblPrEx>
        <w:trPr>
          <w:cantSplit/>
          <w:trHeight w:val="560"/>
        </w:trPr>
        <w:tc>
          <w:tcPr>
            <w:tcW w:w="700" w:type="dxa"/>
            <w:tcMar>
              <w:top w:w="0" w:type="dxa"/>
              <w:bottom w:w="0" w:type="dxa"/>
            </w:tcMar>
            <w:vAlign w:val="center"/>
          </w:tcPr>
          <w:p w14:paraId="41B820D0" w14:textId="77777777" w:rsidR="00F56604" w:rsidRDefault="00000000">
            <w:pPr>
              <w:keepNext/>
              <w:keepLines/>
              <w:spacing w:after="0" w:line="240" w:lineRule="auto"/>
            </w:pPr>
            <w:r>
              <w:rPr>
                <w:sz w:val="18"/>
              </w:rPr>
              <w:t>92211</w:t>
            </w:r>
          </w:p>
        </w:tc>
        <w:tc>
          <w:tcPr>
            <w:tcW w:w="3180" w:type="dxa"/>
            <w:tcMar>
              <w:top w:w="0" w:type="dxa"/>
              <w:bottom w:w="0" w:type="dxa"/>
            </w:tcMar>
            <w:vAlign w:val="center"/>
          </w:tcPr>
          <w:p w14:paraId="4FCFA4CD" w14:textId="77777777" w:rsidR="00F56604" w:rsidRDefault="00000000">
            <w:pPr>
              <w:keepNext/>
              <w:keepLines/>
              <w:spacing w:after="0" w:line="240" w:lineRule="auto"/>
            </w:pPr>
            <w:r>
              <w:rPr>
                <w:sz w:val="18"/>
              </w:rPr>
              <w:t>Višak prihoda poslovanja</w:t>
            </w:r>
          </w:p>
        </w:tc>
        <w:tc>
          <w:tcPr>
            <w:tcW w:w="700" w:type="dxa"/>
            <w:tcMar>
              <w:top w:w="0" w:type="dxa"/>
              <w:bottom w:w="0" w:type="dxa"/>
            </w:tcMar>
            <w:vAlign w:val="center"/>
          </w:tcPr>
          <w:p w14:paraId="6BF2331F" w14:textId="77777777" w:rsidR="00F56604" w:rsidRDefault="00000000">
            <w:pPr>
              <w:keepNext/>
              <w:keepLines/>
              <w:spacing w:after="0" w:line="240" w:lineRule="auto"/>
            </w:pPr>
            <w:r>
              <w:rPr>
                <w:sz w:val="18"/>
              </w:rPr>
              <w:t>92211</w:t>
            </w:r>
          </w:p>
        </w:tc>
        <w:tc>
          <w:tcPr>
            <w:tcW w:w="1860" w:type="dxa"/>
            <w:tcMar>
              <w:top w:w="0" w:type="dxa"/>
              <w:bottom w:w="0" w:type="dxa"/>
            </w:tcMar>
            <w:vAlign w:val="center"/>
          </w:tcPr>
          <w:p w14:paraId="45A0269F" w14:textId="77777777" w:rsidR="00F56604" w:rsidRDefault="00000000">
            <w:pPr>
              <w:keepNext/>
              <w:keepLines/>
              <w:spacing w:after="0" w:line="240" w:lineRule="auto"/>
              <w:jc w:val="right"/>
            </w:pPr>
            <w:r>
              <w:rPr>
                <w:sz w:val="18"/>
              </w:rPr>
              <w:t>5.778,84</w:t>
            </w:r>
          </w:p>
        </w:tc>
        <w:tc>
          <w:tcPr>
            <w:tcW w:w="1860" w:type="dxa"/>
            <w:tcMar>
              <w:top w:w="0" w:type="dxa"/>
              <w:bottom w:w="0" w:type="dxa"/>
            </w:tcMar>
            <w:vAlign w:val="center"/>
          </w:tcPr>
          <w:p w14:paraId="2BF66D11"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27C2EDB5" w14:textId="77777777" w:rsidR="00F56604" w:rsidRDefault="00000000">
            <w:pPr>
              <w:keepNext/>
              <w:keepLines/>
              <w:spacing w:after="0" w:line="240" w:lineRule="auto"/>
              <w:jc w:val="right"/>
            </w:pPr>
            <w:r>
              <w:rPr>
                <w:sz w:val="18"/>
              </w:rPr>
              <w:t>0</w:t>
            </w:r>
          </w:p>
        </w:tc>
      </w:tr>
    </w:tbl>
    <w:p w14:paraId="5AA72E45" w14:textId="77777777" w:rsidR="00F56604" w:rsidRDefault="00F56604">
      <w:pPr>
        <w:spacing w:after="0"/>
      </w:pPr>
    </w:p>
    <w:p w14:paraId="5AA6F7FD" w14:textId="77777777" w:rsidR="00F56604" w:rsidRDefault="00000000">
      <w:r>
        <w:t>Stanje na dan 1. siječnja se odnosi na ostvareni višak prihoda, dok na dan 31. prosinca isti nije ostvaren.</w:t>
      </w:r>
    </w:p>
    <w:p w14:paraId="52848677" w14:textId="77777777" w:rsidR="00F56604" w:rsidRDefault="00F56604"/>
    <w:p w14:paraId="4127701A" w14:textId="77777777" w:rsidR="00F56604"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C70F0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046C5D"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BDFA3C"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5B07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F381F"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D8B8E8"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3A663C" w14:textId="77777777" w:rsidR="00F56604" w:rsidRDefault="00000000">
            <w:pPr>
              <w:keepNext/>
              <w:keepLines/>
              <w:spacing w:after="0" w:line="240" w:lineRule="auto"/>
              <w:jc w:val="center"/>
            </w:pPr>
            <w:r>
              <w:rPr>
                <w:b/>
                <w:sz w:val="18"/>
              </w:rPr>
              <w:t>Indeks (%)</w:t>
            </w:r>
          </w:p>
        </w:tc>
      </w:tr>
      <w:tr w:rsidR="00F56604" w14:paraId="5CDEBC90" w14:textId="77777777">
        <w:tblPrEx>
          <w:tblCellMar>
            <w:top w:w="0" w:type="dxa"/>
            <w:bottom w:w="0" w:type="dxa"/>
          </w:tblCellMar>
        </w:tblPrEx>
        <w:trPr>
          <w:cantSplit/>
          <w:trHeight w:val="560"/>
        </w:trPr>
        <w:tc>
          <w:tcPr>
            <w:tcW w:w="700" w:type="dxa"/>
            <w:tcMar>
              <w:top w:w="0" w:type="dxa"/>
              <w:bottom w:w="0" w:type="dxa"/>
            </w:tcMar>
            <w:vAlign w:val="center"/>
          </w:tcPr>
          <w:p w14:paraId="53C17D64" w14:textId="77777777" w:rsidR="00F56604" w:rsidRDefault="00000000">
            <w:pPr>
              <w:keepNext/>
              <w:keepLines/>
              <w:spacing w:after="0" w:line="240" w:lineRule="auto"/>
            </w:pPr>
            <w:r>
              <w:rPr>
                <w:sz w:val="18"/>
              </w:rPr>
              <w:t>92221</w:t>
            </w:r>
          </w:p>
        </w:tc>
        <w:tc>
          <w:tcPr>
            <w:tcW w:w="3180" w:type="dxa"/>
            <w:tcMar>
              <w:top w:w="0" w:type="dxa"/>
              <w:bottom w:w="0" w:type="dxa"/>
            </w:tcMar>
            <w:vAlign w:val="center"/>
          </w:tcPr>
          <w:p w14:paraId="40F45738" w14:textId="77777777" w:rsidR="00F56604" w:rsidRDefault="00000000">
            <w:pPr>
              <w:keepNext/>
              <w:keepLines/>
              <w:spacing w:after="0" w:line="240" w:lineRule="auto"/>
            </w:pPr>
            <w:r>
              <w:rPr>
                <w:sz w:val="18"/>
              </w:rPr>
              <w:t>Manjak prihoda poslovanja</w:t>
            </w:r>
          </w:p>
        </w:tc>
        <w:tc>
          <w:tcPr>
            <w:tcW w:w="700" w:type="dxa"/>
            <w:tcMar>
              <w:top w:w="0" w:type="dxa"/>
              <w:bottom w:w="0" w:type="dxa"/>
            </w:tcMar>
            <w:vAlign w:val="center"/>
          </w:tcPr>
          <w:p w14:paraId="78C2DCC7" w14:textId="77777777" w:rsidR="00F56604" w:rsidRDefault="00000000">
            <w:pPr>
              <w:keepNext/>
              <w:keepLines/>
              <w:spacing w:after="0" w:line="240" w:lineRule="auto"/>
            </w:pPr>
            <w:r>
              <w:rPr>
                <w:sz w:val="18"/>
              </w:rPr>
              <w:t>92221</w:t>
            </w:r>
          </w:p>
        </w:tc>
        <w:tc>
          <w:tcPr>
            <w:tcW w:w="1860" w:type="dxa"/>
            <w:tcMar>
              <w:top w:w="0" w:type="dxa"/>
              <w:bottom w:w="0" w:type="dxa"/>
            </w:tcMar>
            <w:vAlign w:val="center"/>
          </w:tcPr>
          <w:p w14:paraId="669CAB89"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236DA0AE" w14:textId="77777777" w:rsidR="00F56604" w:rsidRDefault="00000000">
            <w:pPr>
              <w:keepNext/>
              <w:keepLines/>
              <w:spacing w:after="0" w:line="240" w:lineRule="auto"/>
              <w:jc w:val="right"/>
            </w:pPr>
            <w:r>
              <w:rPr>
                <w:sz w:val="18"/>
              </w:rPr>
              <w:t>168.352,08</w:t>
            </w:r>
          </w:p>
        </w:tc>
        <w:tc>
          <w:tcPr>
            <w:tcW w:w="700" w:type="dxa"/>
            <w:tcMar>
              <w:top w:w="0" w:type="dxa"/>
              <w:bottom w:w="0" w:type="dxa"/>
            </w:tcMar>
            <w:vAlign w:val="center"/>
          </w:tcPr>
          <w:p w14:paraId="3FB9FAFE" w14:textId="77777777" w:rsidR="00F56604" w:rsidRDefault="00000000">
            <w:pPr>
              <w:keepNext/>
              <w:keepLines/>
              <w:spacing w:after="0" w:line="240" w:lineRule="auto"/>
              <w:jc w:val="right"/>
            </w:pPr>
            <w:r>
              <w:rPr>
                <w:sz w:val="18"/>
              </w:rPr>
              <w:t>-</w:t>
            </w:r>
          </w:p>
        </w:tc>
      </w:tr>
    </w:tbl>
    <w:p w14:paraId="67F4B56E" w14:textId="77777777" w:rsidR="00F56604" w:rsidRDefault="00F56604">
      <w:pPr>
        <w:spacing w:after="0"/>
      </w:pPr>
    </w:p>
    <w:p w14:paraId="31E123FD" w14:textId="77777777" w:rsidR="00F56604" w:rsidRDefault="00000000">
      <w:r>
        <w:t>Stanje na dan 31. prosinca odnosi se na ostvareni manjak prihoda poslovanja zbog rashoda plaće za prosinac u tekuću godinu, novim Pravilnikom je ukinut račun 193 kojim su se rashodi plaće prenašali u siječanj iduće godine.</w:t>
      </w:r>
    </w:p>
    <w:p w14:paraId="252E7163" w14:textId="77777777" w:rsidR="00F56604" w:rsidRDefault="00F56604"/>
    <w:p w14:paraId="01C09997" w14:textId="77777777" w:rsidR="00F56604" w:rsidRDefault="00000000">
      <w:pPr>
        <w:keepNext/>
        <w:spacing w:line="240" w:lineRule="auto"/>
        <w:jc w:val="center"/>
      </w:pPr>
      <w:r>
        <w:rPr>
          <w:sz w:val="28"/>
        </w:rPr>
        <w:lastRenderedPageBreak/>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056A59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D0F94A"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F8780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20B354"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8C65D2"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2B0DFD"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C4A7E9" w14:textId="77777777" w:rsidR="00F56604" w:rsidRDefault="00000000">
            <w:pPr>
              <w:keepNext/>
              <w:keepLines/>
              <w:spacing w:after="0" w:line="240" w:lineRule="auto"/>
              <w:jc w:val="center"/>
            </w:pPr>
            <w:r>
              <w:rPr>
                <w:b/>
                <w:sz w:val="18"/>
              </w:rPr>
              <w:t>Indeks (%)</w:t>
            </w:r>
          </w:p>
        </w:tc>
      </w:tr>
      <w:tr w:rsidR="00F56604" w14:paraId="35FA5BB0" w14:textId="77777777">
        <w:tblPrEx>
          <w:tblCellMar>
            <w:top w:w="0" w:type="dxa"/>
            <w:bottom w:w="0" w:type="dxa"/>
          </w:tblCellMar>
        </w:tblPrEx>
        <w:trPr>
          <w:cantSplit/>
          <w:trHeight w:val="560"/>
        </w:trPr>
        <w:tc>
          <w:tcPr>
            <w:tcW w:w="700" w:type="dxa"/>
            <w:tcMar>
              <w:top w:w="0" w:type="dxa"/>
              <w:bottom w:w="0" w:type="dxa"/>
            </w:tcMar>
            <w:vAlign w:val="center"/>
          </w:tcPr>
          <w:p w14:paraId="5BE56084" w14:textId="77777777" w:rsidR="00F56604" w:rsidRDefault="00000000">
            <w:pPr>
              <w:keepNext/>
              <w:keepLines/>
              <w:spacing w:after="0" w:line="240" w:lineRule="auto"/>
            </w:pPr>
            <w:r>
              <w:rPr>
                <w:sz w:val="18"/>
              </w:rPr>
              <w:t>92222</w:t>
            </w:r>
          </w:p>
        </w:tc>
        <w:tc>
          <w:tcPr>
            <w:tcW w:w="3180" w:type="dxa"/>
            <w:tcMar>
              <w:top w:w="0" w:type="dxa"/>
              <w:bottom w:w="0" w:type="dxa"/>
            </w:tcMar>
            <w:vAlign w:val="center"/>
          </w:tcPr>
          <w:p w14:paraId="09B48A0A" w14:textId="77777777" w:rsidR="00F56604"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6E204C31" w14:textId="77777777" w:rsidR="00F56604" w:rsidRDefault="00000000">
            <w:pPr>
              <w:keepNext/>
              <w:keepLines/>
              <w:spacing w:after="0" w:line="240" w:lineRule="auto"/>
            </w:pPr>
            <w:r>
              <w:rPr>
                <w:sz w:val="18"/>
              </w:rPr>
              <w:t>92222</w:t>
            </w:r>
          </w:p>
        </w:tc>
        <w:tc>
          <w:tcPr>
            <w:tcW w:w="1860" w:type="dxa"/>
            <w:tcMar>
              <w:top w:w="0" w:type="dxa"/>
              <w:bottom w:w="0" w:type="dxa"/>
            </w:tcMar>
            <w:vAlign w:val="center"/>
          </w:tcPr>
          <w:p w14:paraId="6817D43B" w14:textId="77777777" w:rsidR="00F56604" w:rsidRDefault="00000000">
            <w:pPr>
              <w:keepNext/>
              <w:keepLines/>
              <w:spacing w:after="0" w:line="240" w:lineRule="auto"/>
              <w:jc w:val="right"/>
            </w:pPr>
            <w:r>
              <w:rPr>
                <w:sz w:val="18"/>
              </w:rPr>
              <w:t>3.478,68</w:t>
            </w:r>
          </w:p>
        </w:tc>
        <w:tc>
          <w:tcPr>
            <w:tcW w:w="1860" w:type="dxa"/>
            <w:tcMar>
              <w:top w:w="0" w:type="dxa"/>
              <w:bottom w:w="0" w:type="dxa"/>
            </w:tcMar>
            <w:vAlign w:val="center"/>
          </w:tcPr>
          <w:p w14:paraId="7535D2F1" w14:textId="77777777" w:rsidR="00F56604" w:rsidRDefault="00000000">
            <w:pPr>
              <w:keepNext/>
              <w:keepLines/>
              <w:spacing w:after="0" w:line="240" w:lineRule="auto"/>
              <w:jc w:val="right"/>
            </w:pPr>
            <w:r>
              <w:rPr>
                <w:sz w:val="18"/>
              </w:rPr>
              <w:t>5.509,10</w:t>
            </w:r>
          </w:p>
        </w:tc>
        <w:tc>
          <w:tcPr>
            <w:tcW w:w="700" w:type="dxa"/>
            <w:tcMar>
              <w:top w:w="0" w:type="dxa"/>
              <w:bottom w:w="0" w:type="dxa"/>
            </w:tcMar>
            <w:vAlign w:val="center"/>
          </w:tcPr>
          <w:p w14:paraId="2CEA5CE4" w14:textId="77777777" w:rsidR="00F56604" w:rsidRDefault="00000000">
            <w:pPr>
              <w:keepNext/>
              <w:keepLines/>
              <w:spacing w:after="0" w:line="240" w:lineRule="auto"/>
              <w:jc w:val="right"/>
            </w:pPr>
            <w:r>
              <w:rPr>
                <w:sz w:val="18"/>
              </w:rPr>
              <w:t>158,4</w:t>
            </w:r>
          </w:p>
        </w:tc>
      </w:tr>
    </w:tbl>
    <w:p w14:paraId="609C4601" w14:textId="77777777" w:rsidR="00F56604" w:rsidRDefault="00F56604">
      <w:pPr>
        <w:spacing w:after="0"/>
      </w:pPr>
    </w:p>
    <w:p w14:paraId="663670BF" w14:textId="77777777" w:rsidR="00F56604" w:rsidRDefault="00000000">
      <w:r>
        <w:t>Stanje na dan 31. prosinca nešto je veće nego stanje 1. siječnja, odnosi se na manjak od nefinancijske imovine koji će se pokriti raspodjelom rezultata u idućoj godini.</w:t>
      </w:r>
    </w:p>
    <w:p w14:paraId="51904E2A" w14:textId="77777777" w:rsidR="00F56604" w:rsidRDefault="00F56604"/>
    <w:p w14:paraId="281387FC" w14:textId="77777777" w:rsidR="00F56604"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228E2C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4A983"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F7CDB3"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9B0DF7"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739093"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7E3B0E"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AC7840" w14:textId="77777777" w:rsidR="00F56604" w:rsidRDefault="00000000">
            <w:pPr>
              <w:keepNext/>
              <w:keepLines/>
              <w:spacing w:after="0" w:line="240" w:lineRule="auto"/>
              <w:jc w:val="center"/>
            </w:pPr>
            <w:r>
              <w:rPr>
                <w:b/>
                <w:sz w:val="18"/>
              </w:rPr>
              <w:t>Indeks (%)</w:t>
            </w:r>
          </w:p>
        </w:tc>
      </w:tr>
      <w:tr w:rsidR="00F56604" w14:paraId="08C14AD0" w14:textId="77777777">
        <w:tblPrEx>
          <w:tblCellMar>
            <w:top w:w="0" w:type="dxa"/>
            <w:bottom w:w="0" w:type="dxa"/>
          </w:tblCellMar>
        </w:tblPrEx>
        <w:trPr>
          <w:cantSplit/>
          <w:trHeight w:val="560"/>
        </w:trPr>
        <w:tc>
          <w:tcPr>
            <w:tcW w:w="700" w:type="dxa"/>
            <w:tcMar>
              <w:top w:w="0" w:type="dxa"/>
              <w:bottom w:w="0" w:type="dxa"/>
            </w:tcMar>
            <w:vAlign w:val="center"/>
          </w:tcPr>
          <w:p w14:paraId="43468C52" w14:textId="77777777" w:rsidR="00F56604" w:rsidRDefault="00000000">
            <w:pPr>
              <w:keepNext/>
              <w:keepLines/>
              <w:spacing w:after="0" w:line="240" w:lineRule="auto"/>
            </w:pPr>
            <w:r>
              <w:rPr>
                <w:sz w:val="18"/>
              </w:rPr>
              <w:t>9636</w:t>
            </w:r>
          </w:p>
        </w:tc>
        <w:tc>
          <w:tcPr>
            <w:tcW w:w="3180" w:type="dxa"/>
            <w:tcMar>
              <w:top w:w="0" w:type="dxa"/>
              <w:bottom w:w="0" w:type="dxa"/>
            </w:tcMar>
            <w:vAlign w:val="center"/>
          </w:tcPr>
          <w:p w14:paraId="0481F36B" w14:textId="77777777" w:rsidR="00F56604" w:rsidRDefault="00000000">
            <w:pPr>
              <w:keepNext/>
              <w:keepLines/>
              <w:spacing w:after="0" w:line="240" w:lineRule="auto"/>
            </w:pPr>
            <w:r>
              <w:rPr>
                <w:sz w:val="18"/>
              </w:rPr>
              <w:t>Pomoći proračunskim korisnicima iz proračuna koji im nije nadležan</w:t>
            </w:r>
          </w:p>
        </w:tc>
        <w:tc>
          <w:tcPr>
            <w:tcW w:w="700" w:type="dxa"/>
            <w:tcMar>
              <w:top w:w="0" w:type="dxa"/>
              <w:bottom w:w="0" w:type="dxa"/>
            </w:tcMar>
            <w:vAlign w:val="center"/>
          </w:tcPr>
          <w:p w14:paraId="08640A3E" w14:textId="77777777" w:rsidR="00F56604" w:rsidRDefault="00000000">
            <w:pPr>
              <w:keepNext/>
              <w:keepLines/>
              <w:spacing w:after="0" w:line="240" w:lineRule="auto"/>
            </w:pPr>
            <w:r>
              <w:rPr>
                <w:sz w:val="18"/>
              </w:rPr>
              <w:t>9636</w:t>
            </w:r>
          </w:p>
        </w:tc>
        <w:tc>
          <w:tcPr>
            <w:tcW w:w="1860" w:type="dxa"/>
            <w:tcMar>
              <w:top w:w="0" w:type="dxa"/>
              <w:bottom w:w="0" w:type="dxa"/>
            </w:tcMar>
            <w:vAlign w:val="center"/>
          </w:tcPr>
          <w:p w14:paraId="00E9B31C"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2088F0B2" w14:textId="77777777" w:rsidR="00F56604" w:rsidRDefault="00000000">
            <w:pPr>
              <w:keepNext/>
              <w:keepLines/>
              <w:spacing w:after="0" w:line="240" w:lineRule="auto"/>
              <w:jc w:val="right"/>
            </w:pPr>
            <w:r>
              <w:rPr>
                <w:sz w:val="18"/>
              </w:rPr>
              <w:t>179.699,52</w:t>
            </w:r>
          </w:p>
        </w:tc>
        <w:tc>
          <w:tcPr>
            <w:tcW w:w="700" w:type="dxa"/>
            <w:tcMar>
              <w:top w:w="0" w:type="dxa"/>
              <w:bottom w:w="0" w:type="dxa"/>
            </w:tcMar>
            <w:vAlign w:val="center"/>
          </w:tcPr>
          <w:p w14:paraId="4086A6FF" w14:textId="77777777" w:rsidR="00F56604" w:rsidRDefault="00000000">
            <w:pPr>
              <w:keepNext/>
              <w:keepLines/>
              <w:spacing w:after="0" w:line="240" w:lineRule="auto"/>
              <w:jc w:val="right"/>
            </w:pPr>
            <w:r>
              <w:rPr>
                <w:sz w:val="18"/>
              </w:rPr>
              <w:t>-</w:t>
            </w:r>
          </w:p>
        </w:tc>
      </w:tr>
    </w:tbl>
    <w:p w14:paraId="7A5FB1F9" w14:textId="77777777" w:rsidR="00F56604" w:rsidRDefault="00F56604">
      <w:pPr>
        <w:spacing w:after="0"/>
      </w:pPr>
    </w:p>
    <w:p w14:paraId="443BA84D" w14:textId="77777777" w:rsidR="00F56604" w:rsidRDefault="00000000">
      <w:r>
        <w:t>Stanje na dan 1. siječnja nije ostvareno, stanje na dan 31. prosinca odnosi na sljedeće:</w:t>
      </w:r>
    </w:p>
    <w:p w14:paraId="3FB45BC7" w14:textId="77777777" w:rsidR="00F56604" w:rsidRDefault="00000000">
      <w:pPr>
        <w:pStyle w:val="Odlomakpopisa"/>
        <w:numPr>
          <w:ilvl w:val="0"/>
          <w:numId w:val="1"/>
        </w:numPr>
      </w:pPr>
      <w:r>
        <w:t>Plaće za 12/2025. - 167.845,90 eura</w:t>
      </w:r>
    </w:p>
    <w:p w14:paraId="0531B7EA" w14:textId="77777777" w:rsidR="00F56604" w:rsidRDefault="00000000">
      <w:pPr>
        <w:pStyle w:val="Odlomakpopisa"/>
        <w:numPr>
          <w:ilvl w:val="0"/>
          <w:numId w:val="1"/>
        </w:numPr>
      </w:pPr>
      <w:r>
        <w:t>Naknade za invalide 12/2025. - 388,00 eura</w:t>
      </w:r>
    </w:p>
    <w:p w14:paraId="5F693E95" w14:textId="77777777" w:rsidR="00F56604" w:rsidRDefault="00000000">
      <w:pPr>
        <w:pStyle w:val="Odlomakpopisa"/>
        <w:numPr>
          <w:ilvl w:val="0"/>
          <w:numId w:val="1"/>
        </w:numPr>
      </w:pPr>
      <w:r>
        <w:t>Materijalna prava za 11-12/2025. - 987,53 eura</w:t>
      </w:r>
    </w:p>
    <w:p w14:paraId="6392CB45" w14:textId="77777777" w:rsidR="00F56604" w:rsidRDefault="00000000">
      <w:pPr>
        <w:pStyle w:val="Odlomakpopisa"/>
        <w:numPr>
          <w:ilvl w:val="0"/>
          <w:numId w:val="1"/>
        </w:numPr>
      </w:pPr>
      <w:r>
        <w:t>Prehrana učenika za 12/2025. - 10.387,30 eura</w:t>
      </w:r>
    </w:p>
    <w:p w14:paraId="118CFA8C" w14:textId="77777777" w:rsidR="00F56604" w:rsidRDefault="00000000">
      <w:pPr>
        <w:pStyle w:val="Odlomakpopisa"/>
        <w:numPr>
          <w:ilvl w:val="0"/>
          <w:numId w:val="1"/>
        </w:numPr>
      </w:pPr>
      <w:r>
        <w:t>Nabava knjiga Herojski Vukovar - 90,79 eura</w:t>
      </w:r>
    </w:p>
    <w:p w14:paraId="68749696" w14:textId="77777777" w:rsidR="00F56604" w:rsidRDefault="00F56604"/>
    <w:p w14:paraId="5BC1EE81" w14:textId="77777777" w:rsidR="00F56604"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744A4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E7A7ED"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21F98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6D8B80"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8D8BD6"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3A5E86"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48DC9F" w14:textId="77777777" w:rsidR="00F56604" w:rsidRDefault="00000000">
            <w:pPr>
              <w:keepNext/>
              <w:keepLines/>
              <w:spacing w:after="0" w:line="240" w:lineRule="auto"/>
              <w:jc w:val="center"/>
            </w:pPr>
            <w:r>
              <w:rPr>
                <w:b/>
                <w:sz w:val="18"/>
              </w:rPr>
              <w:t>Indeks (%)</w:t>
            </w:r>
          </w:p>
        </w:tc>
      </w:tr>
      <w:tr w:rsidR="00F56604" w14:paraId="0C248F2B" w14:textId="77777777">
        <w:tblPrEx>
          <w:tblCellMar>
            <w:top w:w="0" w:type="dxa"/>
            <w:bottom w:w="0" w:type="dxa"/>
          </w:tblCellMar>
        </w:tblPrEx>
        <w:trPr>
          <w:cantSplit/>
          <w:trHeight w:val="560"/>
        </w:trPr>
        <w:tc>
          <w:tcPr>
            <w:tcW w:w="700" w:type="dxa"/>
            <w:tcMar>
              <w:top w:w="0" w:type="dxa"/>
              <w:bottom w:w="0" w:type="dxa"/>
            </w:tcMar>
            <w:vAlign w:val="center"/>
          </w:tcPr>
          <w:p w14:paraId="5F6647DD" w14:textId="77777777" w:rsidR="00F56604" w:rsidRDefault="00000000">
            <w:pPr>
              <w:keepNext/>
              <w:keepLines/>
              <w:spacing w:after="0" w:line="240" w:lineRule="auto"/>
            </w:pPr>
            <w:r>
              <w:rPr>
                <w:sz w:val="18"/>
              </w:rPr>
              <w:t>966</w:t>
            </w:r>
          </w:p>
        </w:tc>
        <w:tc>
          <w:tcPr>
            <w:tcW w:w="3180" w:type="dxa"/>
            <w:tcMar>
              <w:top w:w="0" w:type="dxa"/>
              <w:bottom w:w="0" w:type="dxa"/>
            </w:tcMar>
            <w:vAlign w:val="center"/>
          </w:tcPr>
          <w:p w14:paraId="71DFD2EE" w14:textId="77777777" w:rsidR="00F56604" w:rsidRDefault="00000000">
            <w:pPr>
              <w:keepNext/>
              <w:keepLines/>
              <w:spacing w:after="0" w:line="240" w:lineRule="auto"/>
            </w:pPr>
            <w:r>
              <w:rPr>
                <w:sz w:val="18"/>
              </w:rPr>
              <w:t>Obračunati ostali prihodi</w:t>
            </w:r>
          </w:p>
        </w:tc>
        <w:tc>
          <w:tcPr>
            <w:tcW w:w="700" w:type="dxa"/>
            <w:tcMar>
              <w:top w:w="0" w:type="dxa"/>
              <w:bottom w:w="0" w:type="dxa"/>
            </w:tcMar>
            <w:vAlign w:val="center"/>
          </w:tcPr>
          <w:p w14:paraId="32ABF903" w14:textId="77777777" w:rsidR="00F56604" w:rsidRDefault="00000000">
            <w:pPr>
              <w:keepNext/>
              <w:keepLines/>
              <w:spacing w:after="0" w:line="240" w:lineRule="auto"/>
            </w:pPr>
            <w:r>
              <w:rPr>
                <w:sz w:val="18"/>
              </w:rPr>
              <w:t>966</w:t>
            </w:r>
          </w:p>
        </w:tc>
        <w:tc>
          <w:tcPr>
            <w:tcW w:w="1860" w:type="dxa"/>
            <w:tcMar>
              <w:top w:w="0" w:type="dxa"/>
              <w:bottom w:w="0" w:type="dxa"/>
            </w:tcMar>
            <w:vAlign w:val="center"/>
          </w:tcPr>
          <w:p w14:paraId="0A7CA802" w14:textId="77777777" w:rsidR="00F56604" w:rsidRDefault="00000000">
            <w:pPr>
              <w:keepNext/>
              <w:keepLines/>
              <w:spacing w:after="0" w:line="240" w:lineRule="auto"/>
              <w:jc w:val="right"/>
            </w:pPr>
            <w:r>
              <w:rPr>
                <w:sz w:val="18"/>
              </w:rPr>
              <w:t>803,98</w:t>
            </w:r>
          </w:p>
        </w:tc>
        <w:tc>
          <w:tcPr>
            <w:tcW w:w="1860" w:type="dxa"/>
            <w:tcMar>
              <w:top w:w="0" w:type="dxa"/>
              <w:bottom w:w="0" w:type="dxa"/>
            </w:tcMar>
            <w:vAlign w:val="center"/>
          </w:tcPr>
          <w:p w14:paraId="6B4605E1" w14:textId="77777777" w:rsidR="00F56604" w:rsidRDefault="00000000">
            <w:pPr>
              <w:keepNext/>
              <w:keepLines/>
              <w:spacing w:after="0" w:line="240" w:lineRule="auto"/>
              <w:jc w:val="right"/>
            </w:pPr>
            <w:r>
              <w:rPr>
                <w:sz w:val="18"/>
              </w:rPr>
              <w:t>701,18</w:t>
            </w:r>
          </w:p>
        </w:tc>
        <w:tc>
          <w:tcPr>
            <w:tcW w:w="700" w:type="dxa"/>
            <w:tcMar>
              <w:top w:w="0" w:type="dxa"/>
              <w:bottom w:w="0" w:type="dxa"/>
            </w:tcMar>
            <w:vAlign w:val="center"/>
          </w:tcPr>
          <w:p w14:paraId="785C6892" w14:textId="77777777" w:rsidR="00F56604" w:rsidRDefault="00000000">
            <w:pPr>
              <w:keepNext/>
              <w:keepLines/>
              <w:spacing w:after="0" w:line="240" w:lineRule="auto"/>
              <w:jc w:val="right"/>
            </w:pPr>
            <w:r>
              <w:rPr>
                <w:sz w:val="18"/>
              </w:rPr>
              <w:t>87,2</w:t>
            </w:r>
          </w:p>
        </w:tc>
      </w:tr>
    </w:tbl>
    <w:p w14:paraId="71952E46" w14:textId="77777777" w:rsidR="00F56604" w:rsidRDefault="00F56604">
      <w:pPr>
        <w:spacing w:after="0"/>
      </w:pPr>
    </w:p>
    <w:p w14:paraId="031D227A" w14:textId="77777777" w:rsidR="00F56604" w:rsidRDefault="00000000">
      <w:r>
        <w:t>Stanje na dan 31. prosinca se odnosi na potraživanja od korisnika koji iznajmljuju prostor škole, neznatno je manje nego na dan 1.siječnja.</w:t>
      </w:r>
    </w:p>
    <w:p w14:paraId="0FC05D4B" w14:textId="77777777" w:rsidR="00F56604" w:rsidRDefault="00F56604"/>
    <w:p w14:paraId="61C7B7D9" w14:textId="77777777" w:rsidR="00F56604"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95C17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E4FA1D"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5C1528"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A48B93"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B83E9"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503EB7"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82A762" w14:textId="77777777" w:rsidR="00F56604" w:rsidRDefault="00000000">
            <w:pPr>
              <w:keepNext/>
              <w:keepLines/>
              <w:spacing w:after="0" w:line="240" w:lineRule="auto"/>
              <w:jc w:val="center"/>
            </w:pPr>
            <w:r>
              <w:rPr>
                <w:b/>
                <w:sz w:val="18"/>
              </w:rPr>
              <w:t>Indeks (%)</w:t>
            </w:r>
          </w:p>
        </w:tc>
      </w:tr>
      <w:tr w:rsidR="00F56604" w14:paraId="6894538E" w14:textId="77777777">
        <w:tblPrEx>
          <w:tblCellMar>
            <w:top w:w="0" w:type="dxa"/>
            <w:bottom w:w="0" w:type="dxa"/>
          </w:tblCellMar>
        </w:tblPrEx>
        <w:trPr>
          <w:cantSplit/>
          <w:trHeight w:val="560"/>
        </w:trPr>
        <w:tc>
          <w:tcPr>
            <w:tcW w:w="700" w:type="dxa"/>
            <w:tcMar>
              <w:top w:w="0" w:type="dxa"/>
              <w:bottom w:w="0" w:type="dxa"/>
            </w:tcMar>
            <w:vAlign w:val="center"/>
          </w:tcPr>
          <w:p w14:paraId="1CF3972A" w14:textId="77777777" w:rsidR="00F56604" w:rsidRDefault="00000000">
            <w:pPr>
              <w:keepNext/>
              <w:keepLines/>
              <w:spacing w:after="0" w:line="240" w:lineRule="auto"/>
            </w:pPr>
            <w:r>
              <w:rPr>
                <w:sz w:val="18"/>
              </w:rPr>
              <w:t>97</w:t>
            </w:r>
          </w:p>
        </w:tc>
        <w:tc>
          <w:tcPr>
            <w:tcW w:w="3180" w:type="dxa"/>
            <w:tcMar>
              <w:top w:w="0" w:type="dxa"/>
              <w:bottom w:w="0" w:type="dxa"/>
            </w:tcMar>
            <w:vAlign w:val="center"/>
          </w:tcPr>
          <w:p w14:paraId="47FAD53D" w14:textId="77777777" w:rsidR="00F56604" w:rsidRDefault="0000000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14:paraId="7CD35ABA" w14:textId="77777777" w:rsidR="00F56604" w:rsidRDefault="00000000">
            <w:pPr>
              <w:keepNext/>
              <w:keepLines/>
              <w:spacing w:after="0" w:line="240" w:lineRule="auto"/>
            </w:pPr>
            <w:r>
              <w:rPr>
                <w:sz w:val="18"/>
              </w:rPr>
              <w:t>97</w:t>
            </w:r>
          </w:p>
        </w:tc>
        <w:tc>
          <w:tcPr>
            <w:tcW w:w="1860" w:type="dxa"/>
            <w:tcMar>
              <w:top w:w="0" w:type="dxa"/>
              <w:bottom w:w="0" w:type="dxa"/>
            </w:tcMar>
            <w:vAlign w:val="center"/>
          </w:tcPr>
          <w:p w14:paraId="534C7C0B" w14:textId="77777777" w:rsidR="00F56604" w:rsidRDefault="00000000">
            <w:pPr>
              <w:keepNext/>
              <w:keepLines/>
              <w:spacing w:after="0" w:line="240" w:lineRule="auto"/>
              <w:jc w:val="right"/>
            </w:pPr>
            <w:r>
              <w:rPr>
                <w:sz w:val="18"/>
              </w:rPr>
              <w:t>678,48</w:t>
            </w:r>
          </w:p>
        </w:tc>
        <w:tc>
          <w:tcPr>
            <w:tcW w:w="1860" w:type="dxa"/>
            <w:tcMar>
              <w:top w:w="0" w:type="dxa"/>
              <w:bottom w:w="0" w:type="dxa"/>
            </w:tcMar>
            <w:vAlign w:val="center"/>
          </w:tcPr>
          <w:p w14:paraId="383F902F" w14:textId="77777777" w:rsidR="00F56604" w:rsidRDefault="00000000">
            <w:pPr>
              <w:keepNext/>
              <w:keepLines/>
              <w:spacing w:after="0" w:line="240" w:lineRule="auto"/>
              <w:jc w:val="right"/>
            </w:pPr>
            <w:r>
              <w:rPr>
                <w:sz w:val="18"/>
              </w:rPr>
              <w:t>576,96</w:t>
            </w:r>
          </w:p>
        </w:tc>
        <w:tc>
          <w:tcPr>
            <w:tcW w:w="700" w:type="dxa"/>
            <w:tcMar>
              <w:top w:w="0" w:type="dxa"/>
              <w:bottom w:w="0" w:type="dxa"/>
            </w:tcMar>
            <w:vAlign w:val="center"/>
          </w:tcPr>
          <w:p w14:paraId="798B1AE9" w14:textId="77777777" w:rsidR="00F56604" w:rsidRDefault="00000000">
            <w:pPr>
              <w:keepNext/>
              <w:keepLines/>
              <w:spacing w:after="0" w:line="240" w:lineRule="auto"/>
              <w:jc w:val="right"/>
            </w:pPr>
            <w:r>
              <w:rPr>
                <w:sz w:val="18"/>
              </w:rPr>
              <w:t>85,0</w:t>
            </w:r>
          </w:p>
        </w:tc>
      </w:tr>
    </w:tbl>
    <w:p w14:paraId="1D56529E" w14:textId="77777777" w:rsidR="00F56604" w:rsidRDefault="00F56604">
      <w:pPr>
        <w:spacing w:after="0"/>
      </w:pPr>
    </w:p>
    <w:p w14:paraId="13AC3DAF" w14:textId="77777777" w:rsidR="00F56604" w:rsidRDefault="00000000">
      <w:r>
        <w:t>Stanje na dan 31. prosinca odnosi se na obračunati prihod od prodaje stana, manje je u odnosu na dan 1. siječnja zbog redovite otplate.</w:t>
      </w:r>
    </w:p>
    <w:p w14:paraId="51C72496" w14:textId="77777777" w:rsidR="00F56604" w:rsidRDefault="00F56604"/>
    <w:p w14:paraId="5FD3694E" w14:textId="77777777" w:rsidR="00F56604"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0AC89F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7BB4DE"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D6993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BFBFE6"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319EE3"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A95D7C"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740AA0" w14:textId="77777777" w:rsidR="00F56604" w:rsidRDefault="00000000">
            <w:pPr>
              <w:keepNext/>
              <w:keepLines/>
              <w:spacing w:after="0" w:line="240" w:lineRule="auto"/>
              <w:jc w:val="center"/>
            </w:pPr>
            <w:r>
              <w:rPr>
                <w:b/>
                <w:sz w:val="18"/>
              </w:rPr>
              <w:t>Indeks (%)</w:t>
            </w:r>
          </w:p>
        </w:tc>
      </w:tr>
      <w:tr w:rsidR="00F56604" w14:paraId="3FCE2C49" w14:textId="77777777">
        <w:tblPrEx>
          <w:tblCellMar>
            <w:top w:w="0" w:type="dxa"/>
            <w:bottom w:w="0" w:type="dxa"/>
          </w:tblCellMar>
        </w:tblPrEx>
        <w:trPr>
          <w:cantSplit/>
          <w:trHeight w:val="560"/>
        </w:trPr>
        <w:tc>
          <w:tcPr>
            <w:tcW w:w="700" w:type="dxa"/>
            <w:tcMar>
              <w:top w:w="0" w:type="dxa"/>
              <w:bottom w:w="0" w:type="dxa"/>
            </w:tcMar>
            <w:vAlign w:val="center"/>
          </w:tcPr>
          <w:p w14:paraId="4D923AAF" w14:textId="77777777" w:rsidR="00F56604" w:rsidRDefault="00000000">
            <w:pPr>
              <w:keepNext/>
              <w:keepLines/>
              <w:spacing w:after="0" w:line="240" w:lineRule="auto"/>
            </w:pPr>
            <w:r>
              <w:rPr>
                <w:sz w:val="18"/>
              </w:rPr>
              <w:t>991</w:t>
            </w:r>
          </w:p>
        </w:tc>
        <w:tc>
          <w:tcPr>
            <w:tcW w:w="3180" w:type="dxa"/>
            <w:tcMar>
              <w:top w:w="0" w:type="dxa"/>
              <w:bottom w:w="0" w:type="dxa"/>
            </w:tcMar>
            <w:vAlign w:val="center"/>
          </w:tcPr>
          <w:p w14:paraId="7DE21CA5" w14:textId="77777777" w:rsidR="00F56604"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6671D44F" w14:textId="77777777" w:rsidR="00F56604" w:rsidRDefault="00000000">
            <w:pPr>
              <w:keepNext/>
              <w:keepLines/>
              <w:spacing w:after="0" w:line="240" w:lineRule="auto"/>
            </w:pPr>
            <w:r>
              <w:rPr>
                <w:sz w:val="18"/>
              </w:rPr>
              <w:t>991</w:t>
            </w:r>
          </w:p>
        </w:tc>
        <w:tc>
          <w:tcPr>
            <w:tcW w:w="1860" w:type="dxa"/>
            <w:tcMar>
              <w:top w:w="0" w:type="dxa"/>
              <w:bottom w:w="0" w:type="dxa"/>
            </w:tcMar>
            <w:vAlign w:val="center"/>
          </w:tcPr>
          <w:p w14:paraId="37EAC9F8" w14:textId="77777777" w:rsidR="00F56604" w:rsidRDefault="00000000">
            <w:pPr>
              <w:keepNext/>
              <w:keepLines/>
              <w:spacing w:after="0" w:line="240" w:lineRule="auto"/>
              <w:jc w:val="right"/>
            </w:pPr>
            <w:r>
              <w:rPr>
                <w:sz w:val="18"/>
              </w:rPr>
              <w:t>26.267,70</w:t>
            </w:r>
          </w:p>
        </w:tc>
        <w:tc>
          <w:tcPr>
            <w:tcW w:w="1860" w:type="dxa"/>
            <w:tcMar>
              <w:top w:w="0" w:type="dxa"/>
              <w:bottom w:w="0" w:type="dxa"/>
            </w:tcMar>
            <w:vAlign w:val="center"/>
          </w:tcPr>
          <w:p w14:paraId="4552FED1" w14:textId="77777777" w:rsidR="00F56604" w:rsidRDefault="00000000">
            <w:pPr>
              <w:keepNext/>
              <w:keepLines/>
              <w:spacing w:after="0" w:line="240" w:lineRule="auto"/>
              <w:jc w:val="right"/>
            </w:pPr>
            <w:r>
              <w:rPr>
                <w:sz w:val="18"/>
              </w:rPr>
              <w:t>55.272,28</w:t>
            </w:r>
          </w:p>
        </w:tc>
        <w:tc>
          <w:tcPr>
            <w:tcW w:w="700" w:type="dxa"/>
            <w:tcMar>
              <w:top w:w="0" w:type="dxa"/>
              <w:bottom w:w="0" w:type="dxa"/>
            </w:tcMar>
            <w:vAlign w:val="center"/>
          </w:tcPr>
          <w:p w14:paraId="1C067BF5" w14:textId="77777777" w:rsidR="00F56604" w:rsidRDefault="00000000">
            <w:pPr>
              <w:keepNext/>
              <w:keepLines/>
              <w:spacing w:after="0" w:line="240" w:lineRule="auto"/>
              <w:jc w:val="right"/>
            </w:pPr>
            <w:r>
              <w:rPr>
                <w:sz w:val="18"/>
              </w:rPr>
              <w:t>210,4</w:t>
            </w:r>
          </w:p>
        </w:tc>
      </w:tr>
    </w:tbl>
    <w:p w14:paraId="6385D4E5" w14:textId="77777777" w:rsidR="00F56604" w:rsidRDefault="00F56604">
      <w:pPr>
        <w:spacing w:after="0"/>
      </w:pPr>
    </w:p>
    <w:p w14:paraId="20453002" w14:textId="77777777" w:rsidR="00F56604" w:rsidRDefault="00000000">
      <w:r>
        <w:t xml:space="preserve">Stanje na dan 31. prosinca je povećano u odnosu na dan 1. siječnja , škola je zaprimila tri nove bjanko zadužnice za osiguranje da će eventualni nedostaci na izvršenim radovima biti otklonjeni u jamstvenom roku te je u </w:t>
      </w:r>
      <w:proofErr w:type="spellStart"/>
      <w:r>
        <w:t>izvanbilančnoj</w:t>
      </w:r>
      <w:proofErr w:type="spellEnd"/>
      <w:r>
        <w:t xml:space="preserve"> evidenciji to knjiženo kao moguća imovina.</w:t>
      </w:r>
    </w:p>
    <w:p w14:paraId="194F75E6" w14:textId="77777777" w:rsidR="00F56604" w:rsidRDefault="00000000">
      <w:r>
        <w:t xml:space="preserve">Škola ima dva sudska postupka u tijeku zbog radnog spora u kojima je tuženik te su u </w:t>
      </w:r>
      <w:proofErr w:type="spellStart"/>
      <w:r>
        <w:t>izvanbilančnoj</w:t>
      </w:r>
      <w:proofErr w:type="spellEnd"/>
      <w:r>
        <w:t xml:space="preserve"> evidenciji knjižene moguće obveze.</w:t>
      </w:r>
    </w:p>
    <w:p w14:paraId="186AC2BD" w14:textId="77777777" w:rsidR="00F56604" w:rsidRDefault="00F56604"/>
    <w:p w14:paraId="52BD7964" w14:textId="77777777" w:rsidR="00F56604"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703B2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E6DC07"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93C532"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00E20A"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EC490F"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BBC3D4"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546DC3" w14:textId="77777777" w:rsidR="00F56604" w:rsidRDefault="00000000">
            <w:pPr>
              <w:keepNext/>
              <w:keepLines/>
              <w:spacing w:after="0" w:line="240" w:lineRule="auto"/>
              <w:jc w:val="center"/>
            </w:pPr>
            <w:r>
              <w:rPr>
                <w:b/>
                <w:sz w:val="18"/>
              </w:rPr>
              <w:t>Indeks (%)</w:t>
            </w:r>
          </w:p>
        </w:tc>
      </w:tr>
      <w:tr w:rsidR="00F56604" w14:paraId="03188CC6" w14:textId="77777777">
        <w:tblPrEx>
          <w:tblCellMar>
            <w:top w:w="0" w:type="dxa"/>
            <w:bottom w:w="0" w:type="dxa"/>
          </w:tblCellMar>
        </w:tblPrEx>
        <w:trPr>
          <w:cantSplit/>
          <w:trHeight w:val="560"/>
        </w:trPr>
        <w:tc>
          <w:tcPr>
            <w:tcW w:w="700" w:type="dxa"/>
            <w:tcMar>
              <w:top w:w="0" w:type="dxa"/>
              <w:bottom w:w="0" w:type="dxa"/>
            </w:tcMar>
            <w:vAlign w:val="center"/>
          </w:tcPr>
          <w:p w14:paraId="13D818A2" w14:textId="77777777" w:rsidR="00F56604" w:rsidRDefault="00000000">
            <w:pPr>
              <w:keepNext/>
              <w:keepLines/>
              <w:spacing w:after="0" w:line="240" w:lineRule="auto"/>
            </w:pPr>
            <w:r>
              <w:rPr>
                <w:sz w:val="18"/>
              </w:rPr>
              <w:t>dio 16</w:t>
            </w:r>
          </w:p>
        </w:tc>
        <w:tc>
          <w:tcPr>
            <w:tcW w:w="3180" w:type="dxa"/>
            <w:tcMar>
              <w:top w:w="0" w:type="dxa"/>
              <w:bottom w:w="0" w:type="dxa"/>
            </w:tcMar>
            <w:vAlign w:val="center"/>
          </w:tcPr>
          <w:p w14:paraId="6435CAFA" w14:textId="77777777" w:rsidR="00F56604"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7EB8C7A3" w14:textId="77777777" w:rsidR="00F56604" w:rsidRDefault="00000000">
            <w:pPr>
              <w:keepNext/>
              <w:keepLines/>
              <w:spacing w:after="0" w:line="240" w:lineRule="auto"/>
            </w:pPr>
            <w:r>
              <w:rPr>
                <w:sz w:val="18"/>
              </w:rPr>
              <w:t>dio 16 D</w:t>
            </w:r>
          </w:p>
        </w:tc>
        <w:tc>
          <w:tcPr>
            <w:tcW w:w="1860" w:type="dxa"/>
            <w:tcMar>
              <w:top w:w="0" w:type="dxa"/>
              <w:bottom w:w="0" w:type="dxa"/>
            </w:tcMar>
            <w:vAlign w:val="center"/>
          </w:tcPr>
          <w:p w14:paraId="11CFAADC" w14:textId="77777777" w:rsidR="00F56604" w:rsidRDefault="00000000">
            <w:pPr>
              <w:keepNext/>
              <w:keepLines/>
              <w:spacing w:after="0" w:line="240" w:lineRule="auto"/>
              <w:jc w:val="right"/>
            </w:pPr>
            <w:r>
              <w:rPr>
                <w:sz w:val="18"/>
              </w:rPr>
              <w:t>219,12</w:t>
            </w:r>
          </w:p>
        </w:tc>
        <w:tc>
          <w:tcPr>
            <w:tcW w:w="1860" w:type="dxa"/>
            <w:tcMar>
              <w:top w:w="0" w:type="dxa"/>
              <w:bottom w:w="0" w:type="dxa"/>
            </w:tcMar>
            <w:vAlign w:val="center"/>
          </w:tcPr>
          <w:p w14:paraId="66DA6A19" w14:textId="77777777" w:rsidR="00F56604" w:rsidRDefault="00000000">
            <w:pPr>
              <w:keepNext/>
              <w:keepLines/>
              <w:spacing w:after="0" w:line="240" w:lineRule="auto"/>
              <w:jc w:val="right"/>
            </w:pPr>
            <w:r>
              <w:rPr>
                <w:sz w:val="18"/>
              </w:rPr>
              <w:t>258,96</w:t>
            </w:r>
          </w:p>
        </w:tc>
        <w:tc>
          <w:tcPr>
            <w:tcW w:w="700" w:type="dxa"/>
            <w:tcMar>
              <w:top w:w="0" w:type="dxa"/>
              <w:bottom w:w="0" w:type="dxa"/>
            </w:tcMar>
            <w:vAlign w:val="center"/>
          </w:tcPr>
          <w:p w14:paraId="6425396A" w14:textId="77777777" w:rsidR="00F56604" w:rsidRDefault="00000000">
            <w:pPr>
              <w:keepNext/>
              <w:keepLines/>
              <w:spacing w:after="0" w:line="240" w:lineRule="auto"/>
              <w:jc w:val="right"/>
            </w:pPr>
            <w:r>
              <w:rPr>
                <w:sz w:val="18"/>
              </w:rPr>
              <w:t>118,2</w:t>
            </w:r>
          </w:p>
        </w:tc>
      </w:tr>
    </w:tbl>
    <w:p w14:paraId="5FDD45AB" w14:textId="77777777" w:rsidR="00F56604" w:rsidRDefault="00F56604">
      <w:pPr>
        <w:spacing w:after="0"/>
      </w:pPr>
    </w:p>
    <w:p w14:paraId="46C6A4BD" w14:textId="77777777" w:rsidR="00F56604" w:rsidRDefault="00000000">
      <w:r>
        <w:t>Stanje na dan 31.prosinca neznatno je veće nego 1. siječnja, odnosi s na dva nepravovremeno plaćena računa za iznajmljivanje prostora škole.</w:t>
      </w:r>
    </w:p>
    <w:p w14:paraId="4DAABB8E" w14:textId="77777777" w:rsidR="00F56604" w:rsidRDefault="00F56604"/>
    <w:p w14:paraId="29EA08B6" w14:textId="77777777" w:rsidR="00F56604"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7D6696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5CE498"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BA50B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B770D8"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70EBAE"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0E4A8D"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4EE2FB" w14:textId="77777777" w:rsidR="00F56604" w:rsidRDefault="00000000">
            <w:pPr>
              <w:keepNext/>
              <w:keepLines/>
              <w:spacing w:after="0" w:line="240" w:lineRule="auto"/>
              <w:jc w:val="center"/>
            </w:pPr>
            <w:r>
              <w:rPr>
                <w:b/>
                <w:sz w:val="18"/>
              </w:rPr>
              <w:t>Indeks (%)</w:t>
            </w:r>
          </w:p>
        </w:tc>
      </w:tr>
      <w:tr w:rsidR="00F56604" w14:paraId="4FFCD5EC" w14:textId="77777777">
        <w:tblPrEx>
          <w:tblCellMar>
            <w:top w:w="0" w:type="dxa"/>
            <w:bottom w:w="0" w:type="dxa"/>
          </w:tblCellMar>
        </w:tblPrEx>
        <w:trPr>
          <w:cantSplit/>
          <w:trHeight w:val="560"/>
        </w:trPr>
        <w:tc>
          <w:tcPr>
            <w:tcW w:w="700" w:type="dxa"/>
            <w:tcMar>
              <w:top w:w="0" w:type="dxa"/>
              <w:bottom w:w="0" w:type="dxa"/>
            </w:tcMar>
            <w:vAlign w:val="center"/>
          </w:tcPr>
          <w:p w14:paraId="639F9BCC" w14:textId="77777777" w:rsidR="00F56604" w:rsidRDefault="00000000">
            <w:pPr>
              <w:keepNext/>
              <w:keepLines/>
              <w:spacing w:after="0" w:line="240" w:lineRule="auto"/>
            </w:pPr>
            <w:r>
              <w:rPr>
                <w:sz w:val="18"/>
              </w:rPr>
              <w:t>dio 16</w:t>
            </w:r>
          </w:p>
        </w:tc>
        <w:tc>
          <w:tcPr>
            <w:tcW w:w="3180" w:type="dxa"/>
            <w:tcMar>
              <w:top w:w="0" w:type="dxa"/>
              <w:bottom w:w="0" w:type="dxa"/>
            </w:tcMar>
            <w:vAlign w:val="center"/>
          </w:tcPr>
          <w:p w14:paraId="7D28CCEE" w14:textId="77777777" w:rsidR="00F56604"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214AAEEA" w14:textId="77777777" w:rsidR="00F56604" w:rsidRDefault="00000000">
            <w:pPr>
              <w:keepNext/>
              <w:keepLines/>
              <w:spacing w:after="0" w:line="240" w:lineRule="auto"/>
            </w:pPr>
            <w:r>
              <w:rPr>
                <w:sz w:val="18"/>
              </w:rPr>
              <w:t>dio 16 N</w:t>
            </w:r>
          </w:p>
        </w:tc>
        <w:tc>
          <w:tcPr>
            <w:tcW w:w="1860" w:type="dxa"/>
            <w:tcMar>
              <w:top w:w="0" w:type="dxa"/>
              <w:bottom w:w="0" w:type="dxa"/>
            </w:tcMar>
            <w:vAlign w:val="center"/>
          </w:tcPr>
          <w:p w14:paraId="49250293" w14:textId="77777777" w:rsidR="00F56604" w:rsidRDefault="00000000">
            <w:pPr>
              <w:keepNext/>
              <w:keepLines/>
              <w:spacing w:after="0" w:line="240" w:lineRule="auto"/>
              <w:jc w:val="right"/>
            </w:pPr>
            <w:r>
              <w:rPr>
                <w:sz w:val="18"/>
              </w:rPr>
              <w:t>584,86</w:t>
            </w:r>
          </w:p>
        </w:tc>
        <w:tc>
          <w:tcPr>
            <w:tcW w:w="1860" w:type="dxa"/>
            <w:tcMar>
              <w:top w:w="0" w:type="dxa"/>
              <w:bottom w:w="0" w:type="dxa"/>
            </w:tcMar>
            <w:vAlign w:val="center"/>
          </w:tcPr>
          <w:p w14:paraId="2BE0AAC1" w14:textId="77777777" w:rsidR="00F56604" w:rsidRDefault="00000000">
            <w:pPr>
              <w:keepNext/>
              <w:keepLines/>
              <w:spacing w:after="0" w:line="240" w:lineRule="auto"/>
              <w:jc w:val="right"/>
            </w:pPr>
            <w:r>
              <w:rPr>
                <w:sz w:val="18"/>
              </w:rPr>
              <w:t>180.141,74</w:t>
            </w:r>
          </w:p>
        </w:tc>
        <w:tc>
          <w:tcPr>
            <w:tcW w:w="700" w:type="dxa"/>
            <w:tcMar>
              <w:top w:w="0" w:type="dxa"/>
              <w:bottom w:w="0" w:type="dxa"/>
            </w:tcMar>
            <w:vAlign w:val="center"/>
          </w:tcPr>
          <w:p w14:paraId="6503706C" w14:textId="77777777" w:rsidR="00F56604" w:rsidRDefault="00000000">
            <w:pPr>
              <w:keepNext/>
              <w:keepLines/>
              <w:spacing w:after="0" w:line="240" w:lineRule="auto"/>
              <w:jc w:val="right"/>
            </w:pPr>
            <w:r>
              <w:rPr>
                <w:sz w:val="18"/>
              </w:rPr>
              <w:t>&gt;&gt;100</w:t>
            </w:r>
          </w:p>
        </w:tc>
      </w:tr>
    </w:tbl>
    <w:p w14:paraId="31A78DC9" w14:textId="77777777" w:rsidR="00F56604" w:rsidRDefault="00F56604">
      <w:pPr>
        <w:spacing w:after="0"/>
      </w:pPr>
    </w:p>
    <w:p w14:paraId="03F723B3" w14:textId="77777777" w:rsidR="00F56604" w:rsidRDefault="00000000">
      <w:r>
        <w:t>Stanje na dan 31. prosinca značajno je veće  nego 1. siječnja, odnosi se na potraživanja za rashode za plaće i materijalna prava za prosinac 2025. te na potraživanja za iznajmljivanje školskog prostora također za prosinac 2025.</w:t>
      </w:r>
    </w:p>
    <w:p w14:paraId="3B214F09" w14:textId="77777777" w:rsidR="00F56604" w:rsidRDefault="00F56604"/>
    <w:p w14:paraId="07E1F147" w14:textId="77777777" w:rsidR="00F56604" w:rsidRDefault="00000000">
      <w:pPr>
        <w:keepNext/>
        <w:spacing w:line="240" w:lineRule="auto"/>
        <w:jc w:val="center"/>
      </w:pPr>
      <w:r>
        <w:rPr>
          <w:sz w:val="28"/>
        </w:rPr>
        <w:lastRenderedPageBreak/>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41E85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F1DE94"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F4869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DB485C"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3E08A"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79F649"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EA146E" w14:textId="77777777" w:rsidR="00F56604" w:rsidRDefault="00000000">
            <w:pPr>
              <w:keepNext/>
              <w:keepLines/>
              <w:spacing w:after="0" w:line="240" w:lineRule="auto"/>
              <w:jc w:val="center"/>
            </w:pPr>
            <w:r>
              <w:rPr>
                <w:b/>
                <w:sz w:val="18"/>
              </w:rPr>
              <w:t>Indeks (%)</w:t>
            </w:r>
          </w:p>
        </w:tc>
      </w:tr>
      <w:tr w:rsidR="00F56604" w14:paraId="3C5539ED" w14:textId="77777777">
        <w:tblPrEx>
          <w:tblCellMar>
            <w:top w:w="0" w:type="dxa"/>
            <w:bottom w:w="0" w:type="dxa"/>
          </w:tblCellMar>
        </w:tblPrEx>
        <w:trPr>
          <w:cantSplit/>
          <w:trHeight w:val="560"/>
        </w:trPr>
        <w:tc>
          <w:tcPr>
            <w:tcW w:w="700" w:type="dxa"/>
            <w:tcMar>
              <w:top w:w="0" w:type="dxa"/>
              <w:bottom w:w="0" w:type="dxa"/>
            </w:tcMar>
            <w:vAlign w:val="center"/>
          </w:tcPr>
          <w:p w14:paraId="01F42232" w14:textId="77777777" w:rsidR="00F56604" w:rsidRDefault="00000000">
            <w:pPr>
              <w:keepNext/>
              <w:keepLines/>
              <w:spacing w:after="0" w:line="240" w:lineRule="auto"/>
            </w:pPr>
            <w:r>
              <w:rPr>
                <w:sz w:val="18"/>
              </w:rPr>
              <w:t>dio 17</w:t>
            </w:r>
          </w:p>
        </w:tc>
        <w:tc>
          <w:tcPr>
            <w:tcW w:w="3180" w:type="dxa"/>
            <w:tcMar>
              <w:top w:w="0" w:type="dxa"/>
              <w:bottom w:w="0" w:type="dxa"/>
            </w:tcMar>
            <w:vAlign w:val="center"/>
          </w:tcPr>
          <w:p w14:paraId="0DD08F77" w14:textId="77777777" w:rsidR="00F56604" w:rsidRDefault="00000000">
            <w:pPr>
              <w:keepNext/>
              <w:keepLines/>
              <w:spacing w:after="0" w:line="240" w:lineRule="auto"/>
            </w:pPr>
            <w:r>
              <w:rPr>
                <w:sz w:val="18"/>
              </w:rPr>
              <w:t>Potraživanja od prodaje nefinancijske imovine - nedospjela</w:t>
            </w:r>
          </w:p>
        </w:tc>
        <w:tc>
          <w:tcPr>
            <w:tcW w:w="700" w:type="dxa"/>
            <w:tcMar>
              <w:top w:w="0" w:type="dxa"/>
              <w:bottom w:w="0" w:type="dxa"/>
            </w:tcMar>
            <w:vAlign w:val="center"/>
          </w:tcPr>
          <w:p w14:paraId="151C7DA9" w14:textId="77777777" w:rsidR="00F56604" w:rsidRDefault="00000000">
            <w:pPr>
              <w:keepNext/>
              <w:keepLines/>
              <w:spacing w:after="0" w:line="240" w:lineRule="auto"/>
            </w:pPr>
            <w:r>
              <w:rPr>
                <w:sz w:val="18"/>
              </w:rPr>
              <w:t>dio 17 N</w:t>
            </w:r>
          </w:p>
        </w:tc>
        <w:tc>
          <w:tcPr>
            <w:tcW w:w="1860" w:type="dxa"/>
            <w:tcMar>
              <w:top w:w="0" w:type="dxa"/>
              <w:bottom w:w="0" w:type="dxa"/>
            </w:tcMar>
            <w:vAlign w:val="center"/>
          </w:tcPr>
          <w:p w14:paraId="010D7412" w14:textId="77777777" w:rsidR="00F56604" w:rsidRDefault="00000000">
            <w:pPr>
              <w:keepNext/>
              <w:keepLines/>
              <w:spacing w:after="0" w:line="240" w:lineRule="auto"/>
              <w:jc w:val="right"/>
            </w:pPr>
            <w:r>
              <w:rPr>
                <w:sz w:val="18"/>
              </w:rPr>
              <w:t>1.939,05</w:t>
            </w:r>
          </w:p>
        </w:tc>
        <w:tc>
          <w:tcPr>
            <w:tcW w:w="1860" w:type="dxa"/>
            <w:tcMar>
              <w:top w:w="0" w:type="dxa"/>
              <w:bottom w:w="0" w:type="dxa"/>
            </w:tcMar>
            <w:vAlign w:val="center"/>
          </w:tcPr>
          <w:p w14:paraId="7C2A8870" w14:textId="77777777" w:rsidR="00F56604" w:rsidRDefault="00000000">
            <w:pPr>
              <w:keepNext/>
              <w:keepLines/>
              <w:spacing w:after="0" w:line="240" w:lineRule="auto"/>
              <w:jc w:val="right"/>
            </w:pPr>
            <w:r>
              <w:rPr>
                <w:sz w:val="18"/>
              </w:rPr>
              <w:t>1.649,13</w:t>
            </w:r>
          </w:p>
        </w:tc>
        <w:tc>
          <w:tcPr>
            <w:tcW w:w="700" w:type="dxa"/>
            <w:tcMar>
              <w:top w:w="0" w:type="dxa"/>
              <w:bottom w:w="0" w:type="dxa"/>
            </w:tcMar>
            <w:vAlign w:val="center"/>
          </w:tcPr>
          <w:p w14:paraId="06C12FD9" w14:textId="77777777" w:rsidR="00F56604" w:rsidRDefault="00000000">
            <w:pPr>
              <w:keepNext/>
              <w:keepLines/>
              <w:spacing w:after="0" w:line="240" w:lineRule="auto"/>
              <w:jc w:val="right"/>
            </w:pPr>
            <w:r>
              <w:rPr>
                <w:sz w:val="18"/>
              </w:rPr>
              <w:t>85,0</w:t>
            </w:r>
          </w:p>
        </w:tc>
      </w:tr>
    </w:tbl>
    <w:p w14:paraId="2C9C0560" w14:textId="77777777" w:rsidR="00F56604" w:rsidRDefault="00F56604">
      <w:pPr>
        <w:spacing w:after="0"/>
      </w:pPr>
    </w:p>
    <w:p w14:paraId="78870A44" w14:textId="77777777" w:rsidR="00F56604" w:rsidRDefault="00000000">
      <w:r>
        <w:t>Stanje na dan 31. prosinca odnosi se na potraživanja za prodaju stana, manje je u odnosu na dan 1. siječnja i redovito se otplaćuje.</w:t>
      </w:r>
    </w:p>
    <w:p w14:paraId="6FA1BD19" w14:textId="77777777" w:rsidR="00F56604" w:rsidRDefault="00F56604"/>
    <w:p w14:paraId="2AE06597" w14:textId="77777777" w:rsidR="00F56604"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E2960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A60EEB"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974EFF"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BE6FC4"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D297F6"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1C5F1A"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796521" w14:textId="77777777" w:rsidR="00F56604" w:rsidRDefault="00000000">
            <w:pPr>
              <w:keepNext/>
              <w:keepLines/>
              <w:spacing w:after="0" w:line="240" w:lineRule="auto"/>
              <w:jc w:val="center"/>
            </w:pPr>
            <w:r>
              <w:rPr>
                <w:b/>
                <w:sz w:val="18"/>
              </w:rPr>
              <w:t>Indeks (%)</w:t>
            </w:r>
          </w:p>
        </w:tc>
      </w:tr>
      <w:tr w:rsidR="00F56604" w14:paraId="0825FA24" w14:textId="77777777">
        <w:tblPrEx>
          <w:tblCellMar>
            <w:top w:w="0" w:type="dxa"/>
            <w:bottom w:w="0" w:type="dxa"/>
          </w:tblCellMar>
        </w:tblPrEx>
        <w:trPr>
          <w:cantSplit/>
          <w:trHeight w:val="560"/>
        </w:trPr>
        <w:tc>
          <w:tcPr>
            <w:tcW w:w="700" w:type="dxa"/>
            <w:tcMar>
              <w:top w:w="0" w:type="dxa"/>
              <w:bottom w:w="0" w:type="dxa"/>
            </w:tcMar>
            <w:vAlign w:val="center"/>
          </w:tcPr>
          <w:p w14:paraId="4456D459" w14:textId="77777777" w:rsidR="00F56604" w:rsidRDefault="00000000">
            <w:pPr>
              <w:keepNext/>
              <w:keepLines/>
              <w:spacing w:after="0" w:line="240" w:lineRule="auto"/>
            </w:pPr>
            <w:r>
              <w:rPr>
                <w:sz w:val="18"/>
              </w:rPr>
              <w:t>12911</w:t>
            </w:r>
          </w:p>
        </w:tc>
        <w:tc>
          <w:tcPr>
            <w:tcW w:w="3180" w:type="dxa"/>
            <w:tcMar>
              <w:top w:w="0" w:type="dxa"/>
              <w:bottom w:w="0" w:type="dxa"/>
            </w:tcMar>
            <w:vAlign w:val="center"/>
          </w:tcPr>
          <w:p w14:paraId="521D3D76" w14:textId="77777777" w:rsidR="00F56604"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46CBBD9F" w14:textId="77777777" w:rsidR="00F56604" w:rsidRDefault="00000000">
            <w:pPr>
              <w:keepNext/>
              <w:keepLines/>
              <w:spacing w:after="0" w:line="240" w:lineRule="auto"/>
            </w:pPr>
            <w:r>
              <w:rPr>
                <w:sz w:val="18"/>
              </w:rPr>
              <w:t>12911</w:t>
            </w:r>
          </w:p>
        </w:tc>
        <w:tc>
          <w:tcPr>
            <w:tcW w:w="1860" w:type="dxa"/>
            <w:tcMar>
              <w:top w:w="0" w:type="dxa"/>
              <w:bottom w:w="0" w:type="dxa"/>
            </w:tcMar>
            <w:vAlign w:val="center"/>
          </w:tcPr>
          <w:p w14:paraId="113649DE" w14:textId="77777777" w:rsidR="00F56604" w:rsidRDefault="00000000">
            <w:pPr>
              <w:keepNext/>
              <w:keepLines/>
              <w:spacing w:after="0" w:line="240" w:lineRule="auto"/>
              <w:jc w:val="right"/>
            </w:pPr>
            <w:r>
              <w:rPr>
                <w:sz w:val="18"/>
              </w:rPr>
              <w:t>263,07</w:t>
            </w:r>
          </w:p>
        </w:tc>
        <w:tc>
          <w:tcPr>
            <w:tcW w:w="1860" w:type="dxa"/>
            <w:tcMar>
              <w:top w:w="0" w:type="dxa"/>
              <w:bottom w:w="0" w:type="dxa"/>
            </w:tcMar>
            <w:vAlign w:val="center"/>
          </w:tcPr>
          <w:p w14:paraId="6ABC799A" w14:textId="77777777" w:rsidR="00F56604" w:rsidRDefault="00000000">
            <w:pPr>
              <w:keepNext/>
              <w:keepLines/>
              <w:spacing w:after="0" w:line="240" w:lineRule="auto"/>
              <w:jc w:val="right"/>
            </w:pPr>
            <w:r>
              <w:rPr>
                <w:sz w:val="18"/>
              </w:rPr>
              <w:t>4.055,55</w:t>
            </w:r>
          </w:p>
        </w:tc>
        <w:tc>
          <w:tcPr>
            <w:tcW w:w="700" w:type="dxa"/>
            <w:tcMar>
              <w:top w:w="0" w:type="dxa"/>
              <w:bottom w:w="0" w:type="dxa"/>
            </w:tcMar>
            <w:vAlign w:val="center"/>
          </w:tcPr>
          <w:p w14:paraId="5B91EC60" w14:textId="77777777" w:rsidR="00F56604" w:rsidRDefault="00000000">
            <w:pPr>
              <w:keepNext/>
              <w:keepLines/>
              <w:spacing w:after="0" w:line="240" w:lineRule="auto"/>
              <w:jc w:val="right"/>
            </w:pPr>
            <w:r>
              <w:rPr>
                <w:sz w:val="18"/>
              </w:rPr>
              <w:t>1541,6</w:t>
            </w:r>
          </w:p>
        </w:tc>
      </w:tr>
    </w:tbl>
    <w:p w14:paraId="33F9F3B2" w14:textId="77777777" w:rsidR="00F56604" w:rsidRDefault="00F56604">
      <w:pPr>
        <w:spacing w:after="0"/>
      </w:pPr>
    </w:p>
    <w:p w14:paraId="1706CB7C" w14:textId="77777777" w:rsidR="00F56604" w:rsidRDefault="00000000">
      <w:r>
        <w:t>Odnosi se na potraživanja za bolovanje preko 42 dana preko HZZO-a i znatno je veće u odnosu na dan 1. siječnja zbog više bolovanja.</w:t>
      </w:r>
    </w:p>
    <w:p w14:paraId="7AB90306" w14:textId="77777777" w:rsidR="00F56604" w:rsidRDefault="00F56604"/>
    <w:p w14:paraId="26B5F91D" w14:textId="77777777" w:rsidR="00F56604"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60784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2291CC"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4004C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04B6BD"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E34628"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0729AC"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D68DB8" w14:textId="77777777" w:rsidR="00F56604" w:rsidRDefault="00000000">
            <w:pPr>
              <w:keepNext/>
              <w:keepLines/>
              <w:spacing w:after="0" w:line="240" w:lineRule="auto"/>
              <w:jc w:val="center"/>
            </w:pPr>
            <w:r>
              <w:rPr>
                <w:b/>
                <w:sz w:val="18"/>
              </w:rPr>
              <w:t>Indeks (%)</w:t>
            </w:r>
          </w:p>
        </w:tc>
      </w:tr>
      <w:tr w:rsidR="00F56604" w14:paraId="28F22EFB" w14:textId="77777777">
        <w:tblPrEx>
          <w:tblCellMar>
            <w:top w:w="0" w:type="dxa"/>
            <w:bottom w:w="0" w:type="dxa"/>
          </w:tblCellMar>
        </w:tblPrEx>
        <w:trPr>
          <w:cantSplit/>
          <w:trHeight w:val="560"/>
        </w:trPr>
        <w:tc>
          <w:tcPr>
            <w:tcW w:w="700" w:type="dxa"/>
            <w:tcMar>
              <w:top w:w="0" w:type="dxa"/>
              <w:bottom w:w="0" w:type="dxa"/>
            </w:tcMar>
            <w:vAlign w:val="center"/>
          </w:tcPr>
          <w:p w14:paraId="796CD5CB" w14:textId="77777777" w:rsidR="00F56604" w:rsidRDefault="00000000">
            <w:pPr>
              <w:keepNext/>
              <w:keepLines/>
              <w:spacing w:after="0" w:line="240" w:lineRule="auto"/>
            </w:pPr>
            <w:r>
              <w:rPr>
                <w:sz w:val="18"/>
              </w:rPr>
              <w:t>12912</w:t>
            </w:r>
          </w:p>
        </w:tc>
        <w:tc>
          <w:tcPr>
            <w:tcW w:w="3180" w:type="dxa"/>
            <w:tcMar>
              <w:top w:w="0" w:type="dxa"/>
              <w:bottom w:w="0" w:type="dxa"/>
            </w:tcMar>
            <w:vAlign w:val="center"/>
          </w:tcPr>
          <w:p w14:paraId="5F52C4EE" w14:textId="77777777" w:rsidR="00F56604" w:rsidRDefault="00000000">
            <w:pPr>
              <w:keepNext/>
              <w:keepLines/>
              <w:spacing w:after="0" w:line="240" w:lineRule="auto"/>
            </w:pPr>
            <w:r>
              <w:rPr>
                <w:sz w:val="18"/>
              </w:rPr>
              <w:t>Potraživanja za predujmove</w:t>
            </w:r>
          </w:p>
        </w:tc>
        <w:tc>
          <w:tcPr>
            <w:tcW w:w="700" w:type="dxa"/>
            <w:tcMar>
              <w:top w:w="0" w:type="dxa"/>
              <w:bottom w:w="0" w:type="dxa"/>
            </w:tcMar>
            <w:vAlign w:val="center"/>
          </w:tcPr>
          <w:p w14:paraId="0559C5CA" w14:textId="77777777" w:rsidR="00F56604" w:rsidRDefault="00000000">
            <w:pPr>
              <w:keepNext/>
              <w:keepLines/>
              <w:spacing w:after="0" w:line="240" w:lineRule="auto"/>
            </w:pPr>
            <w:r>
              <w:rPr>
                <w:sz w:val="18"/>
              </w:rPr>
              <w:t>12912</w:t>
            </w:r>
          </w:p>
        </w:tc>
        <w:tc>
          <w:tcPr>
            <w:tcW w:w="1860" w:type="dxa"/>
            <w:tcMar>
              <w:top w:w="0" w:type="dxa"/>
              <w:bottom w:w="0" w:type="dxa"/>
            </w:tcMar>
            <w:vAlign w:val="center"/>
          </w:tcPr>
          <w:p w14:paraId="60059C5D" w14:textId="77777777" w:rsidR="00F56604" w:rsidRDefault="00000000">
            <w:pPr>
              <w:keepNext/>
              <w:keepLines/>
              <w:spacing w:after="0" w:line="240" w:lineRule="auto"/>
              <w:jc w:val="right"/>
            </w:pPr>
            <w:r>
              <w:rPr>
                <w:sz w:val="18"/>
              </w:rPr>
              <w:t>440,00</w:t>
            </w:r>
          </w:p>
        </w:tc>
        <w:tc>
          <w:tcPr>
            <w:tcW w:w="1860" w:type="dxa"/>
            <w:tcMar>
              <w:top w:w="0" w:type="dxa"/>
              <w:bottom w:w="0" w:type="dxa"/>
            </w:tcMar>
            <w:vAlign w:val="center"/>
          </w:tcPr>
          <w:p w14:paraId="524C8EA6" w14:textId="77777777" w:rsidR="00F56604" w:rsidRDefault="00000000">
            <w:pPr>
              <w:keepNext/>
              <w:keepLines/>
              <w:spacing w:after="0" w:line="240" w:lineRule="auto"/>
              <w:jc w:val="right"/>
            </w:pPr>
            <w:r>
              <w:rPr>
                <w:sz w:val="18"/>
              </w:rPr>
              <w:t>180,00</w:t>
            </w:r>
          </w:p>
        </w:tc>
        <w:tc>
          <w:tcPr>
            <w:tcW w:w="700" w:type="dxa"/>
            <w:tcMar>
              <w:top w:w="0" w:type="dxa"/>
              <w:bottom w:w="0" w:type="dxa"/>
            </w:tcMar>
            <w:vAlign w:val="center"/>
          </w:tcPr>
          <w:p w14:paraId="5E09619A" w14:textId="77777777" w:rsidR="00F56604" w:rsidRDefault="00000000">
            <w:pPr>
              <w:keepNext/>
              <w:keepLines/>
              <w:spacing w:after="0" w:line="240" w:lineRule="auto"/>
              <w:jc w:val="right"/>
            </w:pPr>
            <w:r>
              <w:rPr>
                <w:sz w:val="18"/>
              </w:rPr>
              <w:t>40,9</w:t>
            </w:r>
          </w:p>
        </w:tc>
      </w:tr>
    </w:tbl>
    <w:p w14:paraId="6E012B72" w14:textId="77777777" w:rsidR="00F56604" w:rsidRDefault="00F56604">
      <w:pPr>
        <w:spacing w:after="0"/>
      </w:pPr>
    </w:p>
    <w:p w14:paraId="3DECB391" w14:textId="77777777" w:rsidR="00F56604" w:rsidRDefault="00000000">
      <w:r>
        <w:t>Stanje 31.prosinca odnosi se na plaćeni predujam za stručni časopis, znatno je iznos manji nego 1. siječnja kada je odnosilo na plaćenu kotizaciju za stručni skup 40,00 € i prijevozne troškove u projektu razmjene učenika naše škole i škole iz Njemačke 400,00 €.</w:t>
      </w:r>
    </w:p>
    <w:p w14:paraId="3CB1A4F5" w14:textId="77777777" w:rsidR="00F56604" w:rsidRDefault="00F56604"/>
    <w:p w14:paraId="06121855" w14:textId="77777777" w:rsidR="00F56604"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9608F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3C39BC"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7FDEB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90621B"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108C29"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DDDF87"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D527B2" w14:textId="77777777" w:rsidR="00F56604" w:rsidRDefault="00000000">
            <w:pPr>
              <w:keepNext/>
              <w:keepLines/>
              <w:spacing w:after="0" w:line="240" w:lineRule="auto"/>
              <w:jc w:val="center"/>
            </w:pPr>
            <w:r>
              <w:rPr>
                <w:b/>
                <w:sz w:val="18"/>
              </w:rPr>
              <w:t>Indeks (%)</w:t>
            </w:r>
          </w:p>
        </w:tc>
      </w:tr>
      <w:tr w:rsidR="00F56604" w14:paraId="73FB1D2C" w14:textId="77777777">
        <w:tblPrEx>
          <w:tblCellMar>
            <w:top w:w="0" w:type="dxa"/>
            <w:bottom w:w="0" w:type="dxa"/>
          </w:tblCellMar>
        </w:tblPrEx>
        <w:trPr>
          <w:cantSplit/>
          <w:trHeight w:val="560"/>
        </w:trPr>
        <w:tc>
          <w:tcPr>
            <w:tcW w:w="700" w:type="dxa"/>
            <w:tcMar>
              <w:top w:w="0" w:type="dxa"/>
              <w:bottom w:w="0" w:type="dxa"/>
            </w:tcMar>
            <w:vAlign w:val="center"/>
          </w:tcPr>
          <w:p w14:paraId="386D6E41" w14:textId="77777777" w:rsidR="00F56604" w:rsidRDefault="00000000">
            <w:pPr>
              <w:keepNext/>
              <w:keepLines/>
              <w:spacing w:after="0" w:line="240" w:lineRule="auto"/>
            </w:pPr>
            <w:r>
              <w:rPr>
                <w:sz w:val="18"/>
              </w:rPr>
              <w:t>dio 23</w:t>
            </w:r>
          </w:p>
        </w:tc>
        <w:tc>
          <w:tcPr>
            <w:tcW w:w="3180" w:type="dxa"/>
            <w:tcMar>
              <w:top w:w="0" w:type="dxa"/>
              <w:bottom w:w="0" w:type="dxa"/>
            </w:tcMar>
            <w:vAlign w:val="center"/>
          </w:tcPr>
          <w:p w14:paraId="592B74CD" w14:textId="77777777" w:rsidR="00F56604"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732CB75C" w14:textId="77777777" w:rsidR="00F56604" w:rsidRDefault="00000000">
            <w:pPr>
              <w:keepNext/>
              <w:keepLines/>
              <w:spacing w:after="0" w:line="240" w:lineRule="auto"/>
            </w:pPr>
            <w:r>
              <w:rPr>
                <w:sz w:val="18"/>
              </w:rPr>
              <w:t>dio 23 N</w:t>
            </w:r>
          </w:p>
        </w:tc>
        <w:tc>
          <w:tcPr>
            <w:tcW w:w="1860" w:type="dxa"/>
            <w:tcMar>
              <w:top w:w="0" w:type="dxa"/>
              <w:bottom w:w="0" w:type="dxa"/>
            </w:tcMar>
            <w:vAlign w:val="center"/>
          </w:tcPr>
          <w:p w14:paraId="15832AED" w14:textId="77777777" w:rsidR="00F56604" w:rsidRDefault="00000000">
            <w:pPr>
              <w:keepNext/>
              <w:keepLines/>
              <w:spacing w:after="0" w:line="240" w:lineRule="auto"/>
              <w:jc w:val="right"/>
            </w:pPr>
            <w:r>
              <w:rPr>
                <w:sz w:val="18"/>
              </w:rPr>
              <w:t>173.247,70</w:t>
            </w:r>
          </w:p>
        </w:tc>
        <w:tc>
          <w:tcPr>
            <w:tcW w:w="1860" w:type="dxa"/>
            <w:tcMar>
              <w:top w:w="0" w:type="dxa"/>
              <w:bottom w:w="0" w:type="dxa"/>
            </w:tcMar>
            <w:vAlign w:val="center"/>
          </w:tcPr>
          <w:p w14:paraId="64128C27" w14:textId="77777777" w:rsidR="00F56604" w:rsidRDefault="00000000">
            <w:pPr>
              <w:keepNext/>
              <w:keepLines/>
              <w:spacing w:after="0" w:line="240" w:lineRule="auto"/>
              <w:jc w:val="right"/>
            </w:pPr>
            <w:r>
              <w:rPr>
                <w:sz w:val="18"/>
              </w:rPr>
              <w:t>201.165,65</w:t>
            </w:r>
          </w:p>
        </w:tc>
        <w:tc>
          <w:tcPr>
            <w:tcW w:w="700" w:type="dxa"/>
            <w:tcMar>
              <w:top w:w="0" w:type="dxa"/>
              <w:bottom w:w="0" w:type="dxa"/>
            </w:tcMar>
            <w:vAlign w:val="center"/>
          </w:tcPr>
          <w:p w14:paraId="3697AE01" w14:textId="77777777" w:rsidR="00F56604" w:rsidRDefault="00000000">
            <w:pPr>
              <w:keepNext/>
              <w:keepLines/>
              <w:spacing w:after="0" w:line="240" w:lineRule="auto"/>
              <w:jc w:val="right"/>
            </w:pPr>
            <w:r>
              <w:rPr>
                <w:sz w:val="18"/>
              </w:rPr>
              <w:t>116,1</w:t>
            </w:r>
          </w:p>
        </w:tc>
      </w:tr>
    </w:tbl>
    <w:p w14:paraId="039B25C3" w14:textId="77777777" w:rsidR="00F56604" w:rsidRDefault="00F56604">
      <w:pPr>
        <w:spacing w:after="0"/>
      </w:pPr>
    </w:p>
    <w:p w14:paraId="72045838" w14:textId="77777777" w:rsidR="00F56604" w:rsidRDefault="00000000">
      <w:r>
        <w:t>Stanje na dan 31. prosinca nešto je veće od stanja na dan 1. siječnja, odnosi se na otvorene obveze za isplatu plaća radnicima za prosinac 2025. te na materijalne rashode. Sve obveze su nedospjele i plaćene tijekom siječnja 2026.</w:t>
      </w:r>
    </w:p>
    <w:p w14:paraId="2BB946E5" w14:textId="77777777" w:rsidR="00F56604" w:rsidRDefault="00F56604"/>
    <w:p w14:paraId="7DE17E0E" w14:textId="77777777" w:rsidR="00F56604" w:rsidRDefault="00000000">
      <w:pPr>
        <w:keepNext/>
        <w:spacing w:line="240" w:lineRule="auto"/>
        <w:jc w:val="center"/>
      </w:pPr>
      <w:r>
        <w:rPr>
          <w:sz w:val="28"/>
        </w:rPr>
        <w:lastRenderedPageBreak/>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21052C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ADC823"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E3B3AA"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706F80"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726D53"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D8CB3D"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F9C4F0" w14:textId="77777777" w:rsidR="00F56604" w:rsidRDefault="00000000">
            <w:pPr>
              <w:keepNext/>
              <w:keepLines/>
              <w:spacing w:after="0" w:line="240" w:lineRule="auto"/>
              <w:jc w:val="center"/>
            </w:pPr>
            <w:r>
              <w:rPr>
                <w:b/>
                <w:sz w:val="18"/>
              </w:rPr>
              <w:t>Indeks (%)</w:t>
            </w:r>
          </w:p>
        </w:tc>
      </w:tr>
      <w:tr w:rsidR="00F56604" w14:paraId="09561833" w14:textId="77777777">
        <w:tblPrEx>
          <w:tblCellMar>
            <w:top w:w="0" w:type="dxa"/>
            <w:bottom w:w="0" w:type="dxa"/>
          </w:tblCellMar>
        </w:tblPrEx>
        <w:trPr>
          <w:cantSplit/>
          <w:trHeight w:val="560"/>
        </w:trPr>
        <w:tc>
          <w:tcPr>
            <w:tcW w:w="700" w:type="dxa"/>
            <w:tcMar>
              <w:top w:w="0" w:type="dxa"/>
              <w:bottom w:w="0" w:type="dxa"/>
            </w:tcMar>
            <w:vAlign w:val="center"/>
          </w:tcPr>
          <w:p w14:paraId="5E9ACA48" w14:textId="77777777" w:rsidR="00F56604" w:rsidRDefault="00000000">
            <w:pPr>
              <w:keepNext/>
              <w:keepLines/>
              <w:spacing w:after="0" w:line="240" w:lineRule="auto"/>
            </w:pPr>
            <w:r>
              <w:rPr>
                <w:sz w:val="18"/>
              </w:rPr>
              <w:t>dio 24</w:t>
            </w:r>
          </w:p>
        </w:tc>
        <w:tc>
          <w:tcPr>
            <w:tcW w:w="3180" w:type="dxa"/>
            <w:tcMar>
              <w:top w:w="0" w:type="dxa"/>
              <w:bottom w:w="0" w:type="dxa"/>
            </w:tcMar>
            <w:vAlign w:val="center"/>
          </w:tcPr>
          <w:p w14:paraId="734F2217" w14:textId="77777777" w:rsidR="00F56604"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3DDBC8D0" w14:textId="77777777" w:rsidR="00F56604" w:rsidRDefault="00000000">
            <w:pPr>
              <w:keepNext/>
              <w:keepLines/>
              <w:spacing w:after="0" w:line="240" w:lineRule="auto"/>
            </w:pPr>
            <w:r>
              <w:rPr>
                <w:sz w:val="18"/>
              </w:rPr>
              <w:t>dio 24 N</w:t>
            </w:r>
          </w:p>
        </w:tc>
        <w:tc>
          <w:tcPr>
            <w:tcW w:w="1860" w:type="dxa"/>
            <w:tcMar>
              <w:top w:w="0" w:type="dxa"/>
              <w:bottom w:w="0" w:type="dxa"/>
            </w:tcMar>
            <w:vAlign w:val="center"/>
          </w:tcPr>
          <w:p w14:paraId="33B3A22A" w14:textId="77777777" w:rsidR="00F56604" w:rsidRDefault="00000000">
            <w:pPr>
              <w:keepNext/>
              <w:keepLines/>
              <w:spacing w:after="0" w:line="240" w:lineRule="auto"/>
              <w:jc w:val="right"/>
            </w:pPr>
            <w:r>
              <w:rPr>
                <w:sz w:val="18"/>
              </w:rPr>
              <w:t>70,42</w:t>
            </w:r>
          </w:p>
        </w:tc>
        <w:tc>
          <w:tcPr>
            <w:tcW w:w="1860" w:type="dxa"/>
            <w:tcMar>
              <w:top w:w="0" w:type="dxa"/>
              <w:bottom w:w="0" w:type="dxa"/>
            </w:tcMar>
            <w:vAlign w:val="center"/>
          </w:tcPr>
          <w:p w14:paraId="0D60ED7E" w14:textId="77777777" w:rsidR="00F56604" w:rsidRDefault="00000000">
            <w:pPr>
              <w:keepNext/>
              <w:keepLines/>
              <w:spacing w:after="0" w:line="240" w:lineRule="auto"/>
              <w:jc w:val="right"/>
            </w:pPr>
            <w:r>
              <w:rPr>
                <w:sz w:val="18"/>
              </w:rPr>
              <w:t>1.480,00</w:t>
            </w:r>
          </w:p>
        </w:tc>
        <w:tc>
          <w:tcPr>
            <w:tcW w:w="700" w:type="dxa"/>
            <w:tcMar>
              <w:top w:w="0" w:type="dxa"/>
              <w:bottom w:w="0" w:type="dxa"/>
            </w:tcMar>
            <w:vAlign w:val="center"/>
          </w:tcPr>
          <w:p w14:paraId="5A83B225" w14:textId="77777777" w:rsidR="00F56604" w:rsidRDefault="00000000">
            <w:pPr>
              <w:keepNext/>
              <w:keepLines/>
              <w:spacing w:after="0" w:line="240" w:lineRule="auto"/>
              <w:jc w:val="right"/>
            </w:pPr>
            <w:r>
              <w:rPr>
                <w:sz w:val="18"/>
              </w:rPr>
              <w:t>2101,7</w:t>
            </w:r>
          </w:p>
        </w:tc>
      </w:tr>
    </w:tbl>
    <w:p w14:paraId="46EB1F70" w14:textId="77777777" w:rsidR="00F56604" w:rsidRDefault="00F56604">
      <w:pPr>
        <w:spacing w:after="0"/>
      </w:pPr>
    </w:p>
    <w:p w14:paraId="4521ED65" w14:textId="77777777" w:rsidR="00F56604" w:rsidRDefault="00000000">
      <w:r>
        <w:t>Stanje na dan 31. prosinca znatno je veće nego 1. siječnja, i odnosi se na rashode za nabavu računala, nedospjela je i podmirena tijekom siječnja.</w:t>
      </w:r>
    </w:p>
    <w:p w14:paraId="419D1023" w14:textId="77777777" w:rsidR="00F56604" w:rsidRDefault="00F56604"/>
    <w:p w14:paraId="4180DD64" w14:textId="77777777" w:rsidR="00F56604"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6276D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BA1488"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B258A9"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000829"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45F2A6"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7A9768"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0F471A" w14:textId="77777777" w:rsidR="00F56604" w:rsidRDefault="00000000">
            <w:pPr>
              <w:keepNext/>
              <w:keepLines/>
              <w:spacing w:after="0" w:line="240" w:lineRule="auto"/>
              <w:jc w:val="center"/>
            </w:pPr>
            <w:r>
              <w:rPr>
                <w:b/>
                <w:sz w:val="18"/>
              </w:rPr>
              <w:t>Indeks (%)</w:t>
            </w:r>
          </w:p>
        </w:tc>
      </w:tr>
      <w:tr w:rsidR="00F56604" w14:paraId="5CD7A9EC" w14:textId="77777777">
        <w:tblPrEx>
          <w:tblCellMar>
            <w:top w:w="0" w:type="dxa"/>
            <w:bottom w:w="0" w:type="dxa"/>
          </w:tblCellMar>
        </w:tblPrEx>
        <w:trPr>
          <w:cantSplit/>
          <w:trHeight w:val="560"/>
        </w:trPr>
        <w:tc>
          <w:tcPr>
            <w:tcW w:w="700" w:type="dxa"/>
            <w:tcMar>
              <w:top w:w="0" w:type="dxa"/>
              <w:bottom w:w="0" w:type="dxa"/>
            </w:tcMar>
            <w:vAlign w:val="center"/>
          </w:tcPr>
          <w:p w14:paraId="41A115DA" w14:textId="77777777" w:rsidR="00F56604" w:rsidRDefault="00000000">
            <w:pPr>
              <w:keepNext/>
              <w:keepLines/>
              <w:spacing w:after="0" w:line="240" w:lineRule="auto"/>
            </w:pPr>
            <w:r>
              <w:rPr>
                <w:sz w:val="18"/>
              </w:rPr>
              <w:t>27311</w:t>
            </w:r>
          </w:p>
        </w:tc>
        <w:tc>
          <w:tcPr>
            <w:tcW w:w="3180" w:type="dxa"/>
            <w:tcMar>
              <w:top w:w="0" w:type="dxa"/>
              <w:bottom w:w="0" w:type="dxa"/>
            </w:tcMar>
            <w:vAlign w:val="center"/>
          </w:tcPr>
          <w:p w14:paraId="5BD02F2D" w14:textId="77777777" w:rsidR="00F56604" w:rsidRDefault="00000000">
            <w:pPr>
              <w:keepNext/>
              <w:keepLines/>
              <w:spacing w:after="0" w:line="240" w:lineRule="auto"/>
            </w:pPr>
            <w:r>
              <w:rPr>
                <w:sz w:val="18"/>
              </w:rPr>
              <w:t>Obveze za naplaćene tuđe prihode</w:t>
            </w:r>
          </w:p>
        </w:tc>
        <w:tc>
          <w:tcPr>
            <w:tcW w:w="700" w:type="dxa"/>
            <w:tcMar>
              <w:top w:w="0" w:type="dxa"/>
              <w:bottom w:w="0" w:type="dxa"/>
            </w:tcMar>
            <w:vAlign w:val="center"/>
          </w:tcPr>
          <w:p w14:paraId="5CAEA92A" w14:textId="77777777" w:rsidR="00F56604" w:rsidRDefault="00000000">
            <w:pPr>
              <w:keepNext/>
              <w:keepLines/>
              <w:spacing w:after="0" w:line="240" w:lineRule="auto"/>
            </w:pPr>
            <w:r>
              <w:rPr>
                <w:sz w:val="18"/>
              </w:rPr>
              <w:t>27311</w:t>
            </w:r>
          </w:p>
        </w:tc>
        <w:tc>
          <w:tcPr>
            <w:tcW w:w="1860" w:type="dxa"/>
            <w:tcMar>
              <w:top w:w="0" w:type="dxa"/>
              <w:bottom w:w="0" w:type="dxa"/>
            </w:tcMar>
            <w:vAlign w:val="center"/>
          </w:tcPr>
          <w:p w14:paraId="339C859A" w14:textId="77777777" w:rsidR="00F56604" w:rsidRDefault="00000000">
            <w:pPr>
              <w:keepNext/>
              <w:keepLines/>
              <w:spacing w:after="0" w:line="240" w:lineRule="auto"/>
              <w:jc w:val="right"/>
            </w:pPr>
            <w:r>
              <w:rPr>
                <w:sz w:val="18"/>
              </w:rPr>
              <w:t>1.260,58</w:t>
            </w:r>
          </w:p>
        </w:tc>
        <w:tc>
          <w:tcPr>
            <w:tcW w:w="1860" w:type="dxa"/>
            <w:tcMar>
              <w:top w:w="0" w:type="dxa"/>
              <w:bottom w:w="0" w:type="dxa"/>
            </w:tcMar>
            <w:vAlign w:val="center"/>
          </w:tcPr>
          <w:p w14:paraId="16BE3A84" w14:textId="77777777" w:rsidR="00F56604" w:rsidRDefault="00000000">
            <w:pPr>
              <w:keepNext/>
              <w:keepLines/>
              <w:spacing w:after="0" w:line="240" w:lineRule="auto"/>
              <w:jc w:val="right"/>
            </w:pPr>
            <w:r>
              <w:rPr>
                <w:sz w:val="18"/>
              </w:rPr>
              <w:t>1.072,17</w:t>
            </w:r>
          </w:p>
        </w:tc>
        <w:tc>
          <w:tcPr>
            <w:tcW w:w="700" w:type="dxa"/>
            <w:tcMar>
              <w:top w:w="0" w:type="dxa"/>
              <w:bottom w:w="0" w:type="dxa"/>
            </w:tcMar>
            <w:vAlign w:val="center"/>
          </w:tcPr>
          <w:p w14:paraId="1AD79E11" w14:textId="77777777" w:rsidR="00F56604" w:rsidRDefault="00000000">
            <w:pPr>
              <w:keepNext/>
              <w:keepLines/>
              <w:spacing w:after="0" w:line="240" w:lineRule="auto"/>
              <w:jc w:val="right"/>
            </w:pPr>
            <w:r>
              <w:rPr>
                <w:sz w:val="18"/>
              </w:rPr>
              <w:t>85,1</w:t>
            </w:r>
          </w:p>
        </w:tc>
      </w:tr>
    </w:tbl>
    <w:p w14:paraId="589EA1F8" w14:textId="77777777" w:rsidR="00F56604" w:rsidRDefault="00F56604">
      <w:pPr>
        <w:spacing w:after="0"/>
      </w:pPr>
    </w:p>
    <w:p w14:paraId="58B87BC3" w14:textId="77777777" w:rsidR="00F56604" w:rsidRDefault="00000000">
      <w:r>
        <w:t>Stanje na dan 31.prosinca manje je u odnosu na dan 1. siječnja zbog redovite otplate te uplate u DP određenog iznosa od prodaje stana.</w:t>
      </w:r>
    </w:p>
    <w:p w14:paraId="3870CB6C" w14:textId="77777777" w:rsidR="00F56604" w:rsidRDefault="00F56604"/>
    <w:p w14:paraId="5A38B112" w14:textId="77777777" w:rsidR="00F56604"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5A567B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EDDA47"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DBAE5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BCCDB9"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2D0502"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25C631"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30FC94" w14:textId="77777777" w:rsidR="00F56604" w:rsidRDefault="00000000">
            <w:pPr>
              <w:keepNext/>
              <w:keepLines/>
              <w:spacing w:after="0" w:line="240" w:lineRule="auto"/>
              <w:jc w:val="center"/>
            </w:pPr>
            <w:r>
              <w:rPr>
                <w:b/>
                <w:sz w:val="18"/>
              </w:rPr>
              <w:t>Indeks (%)</w:t>
            </w:r>
          </w:p>
        </w:tc>
      </w:tr>
      <w:tr w:rsidR="00F56604" w14:paraId="5D9E5093" w14:textId="77777777">
        <w:tblPrEx>
          <w:tblCellMar>
            <w:top w:w="0" w:type="dxa"/>
            <w:bottom w:w="0" w:type="dxa"/>
          </w:tblCellMar>
        </w:tblPrEx>
        <w:trPr>
          <w:cantSplit/>
          <w:trHeight w:val="560"/>
        </w:trPr>
        <w:tc>
          <w:tcPr>
            <w:tcW w:w="700" w:type="dxa"/>
            <w:tcMar>
              <w:top w:w="0" w:type="dxa"/>
              <w:bottom w:w="0" w:type="dxa"/>
            </w:tcMar>
            <w:vAlign w:val="center"/>
          </w:tcPr>
          <w:p w14:paraId="42D75C1B" w14:textId="77777777" w:rsidR="00F56604" w:rsidRDefault="00000000">
            <w:pPr>
              <w:keepNext/>
              <w:keepLines/>
              <w:spacing w:after="0" w:line="240" w:lineRule="auto"/>
            </w:pPr>
            <w:r>
              <w:rPr>
                <w:sz w:val="18"/>
              </w:rPr>
              <w:t>27611</w:t>
            </w:r>
          </w:p>
        </w:tc>
        <w:tc>
          <w:tcPr>
            <w:tcW w:w="3180" w:type="dxa"/>
            <w:tcMar>
              <w:top w:w="0" w:type="dxa"/>
              <w:bottom w:w="0" w:type="dxa"/>
            </w:tcMar>
            <w:vAlign w:val="center"/>
          </w:tcPr>
          <w:p w14:paraId="5AF55757" w14:textId="77777777" w:rsidR="00F56604" w:rsidRDefault="00000000">
            <w:pPr>
              <w:keepNext/>
              <w:keepLines/>
              <w:spacing w:after="0" w:line="240" w:lineRule="auto"/>
            </w:pPr>
            <w:r>
              <w:rPr>
                <w:sz w:val="18"/>
              </w:rPr>
              <w:t>Obveze proračunskih korisnika za povrat u proračun</w:t>
            </w:r>
          </w:p>
        </w:tc>
        <w:tc>
          <w:tcPr>
            <w:tcW w:w="700" w:type="dxa"/>
            <w:tcMar>
              <w:top w:w="0" w:type="dxa"/>
              <w:bottom w:w="0" w:type="dxa"/>
            </w:tcMar>
            <w:vAlign w:val="center"/>
          </w:tcPr>
          <w:p w14:paraId="11249527" w14:textId="77777777" w:rsidR="00F56604" w:rsidRDefault="00000000">
            <w:pPr>
              <w:keepNext/>
              <w:keepLines/>
              <w:spacing w:after="0" w:line="240" w:lineRule="auto"/>
            </w:pPr>
            <w:r>
              <w:rPr>
                <w:sz w:val="18"/>
              </w:rPr>
              <w:t>27611</w:t>
            </w:r>
          </w:p>
        </w:tc>
        <w:tc>
          <w:tcPr>
            <w:tcW w:w="1860" w:type="dxa"/>
            <w:tcMar>
              <w:top w:w="0" w:type="dxa"/>
              <w:bottom w:w="0" w:type="dxa"/>
            </w:tcMar>
            <w:vAlign w:val="center"/>
          </w:tcPr>
          <w:p w14:paraId="437AA5E6"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533B5340" w14:textId="77777777" w:rsidR="00F56604" w:rsidRDefault="00000000">
            <w:pPr>
              <w:keepNext/>
              <w:keepLines/>
              <w:spacing w:after="0" w:line="240" w:lineRule="auto"/>
              <w:jc w:val="right"/>
            </w:pPr>
            <w:r>
              <w:rPr>
                <w:sz w:val="18"/>
              </w:rPr>
              <w:t>6.006,11</w:t>
            </w:r>
          </w:p>
        </w:tc>
        <w:tc>
          <w:tcPr>
            <w:tcW w:w="700" w:type="dxa"/>
            <w:tcMar>
              <w:top w:w="0" w:type="dxa"/>
              <w:bottom w:w="0" w:type="dxa"/>
            </w:tcMar>
            <w:vAlign w:val="center"/>
          </w:tcPr>
          <w:p w14:paraId="25F5B144" w14:textId="77777777" w:rsidR="00F56604" w:rsidRDefault="00000000">
            <w:pPr>
              <w:keepNext/>
              <w:keepLines/>
              <w:spacing w:after="0" w:line="240" w:lineRule="auto"/>
              <w:jc w:val="right"/>
            </w:pPr>
            <w:r>
              <w:rPr>
                <w:sz w:val="18"/>
              </w:rPr>
              <w:t>-</w:t>
            </w:r>
          </w:p>
        </w:tc>
      </w:tr>
    </w:tbl>
    <w:p w14:paraId="1D85ED33" w14:textId="77777777" w:rsidR="00F56604" w:rsidRDefault="00F56604">
      <w:pPr>
        <w:spacing w:after="0"/>
      </w:pPr>
    </w:p>
    <w:p w14:paraId="35E9702E" w14:textId="77777777" w:rsidR="00F56604" w:rsidRDefault="00000000">
      <w:r>
        <w:t>Stanje na dan 31. prosinca odnosi se na obvezu povrata previše doznačenih sredstava u proračun osnivača Grada Krapine, na dan 1. siječnja nije ostvareno.</w:t>
      </w:r>
    </w:p>
    <w:p w14:paraId="57816675" w14:textId="77777777" w:rsidR="00F56604" w:rsidRDefault="00F56604"/>
    <w:p w14:paraId="1A4476DD" w14:textId="77777777" w:rsidR="00F56604"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C9B99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0C663"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17B67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BF6EF6"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109FA5"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C960F9"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99F6BE" w14:textId="77777777" w:rsidR="00F56604" w:rsidRDefault="00000000">
            <w:pPr>
              <w:keepNext/>
              <w:keepLines/>
              <w:spacing w:after="0" w:line="240" w:lineRule="auto"/>
              <w:jc w:val="center"/>
            </w:pPr>
            <w:r>
              <w:rPr>
                <w:b/>
                <w:sz w:val="18"/>
              </w:rPr>
              <w:t>Indeks (%)</w:t>
            </w:r>
          </w:p>
        </w:tc>
      </w:tr>
      <w:tr w:rsidR="00F56604" w14:paraId="4608E133" w14:textId="77777777">
        <w:tblPrEx>
          <w:tblCellMar>
            <w:top w:w="0" w:type="dxa"/>
            <w:bottom w:w="0" w:type="dxa"/>
          </w:tblCellMar>
        </w:tblPrEx>
        <w:trPr>
          <w:cantSplit/>
          <w:trHeight w:val="560"/>
        </w:trPr>
        <w:tc>
          <w:tcPr>
            <w:tcW w:w="700" w:type="dxa"/>
            <w:tcMar>
              <w:top w:w="0" w:type="dxa"/>
              <w:bottom w:w="0" w:type="dxa"/>
            </w:tcMar>
            <w:vAlign w:val="center"/>
          </w:tcPr>
          <w:p w14:paraId="084AC916" w14:textId="77777777" w:rsidR="00F56604" w:rsidRDefault="00000000">
            <w:pPr>
              <w:keepNext/>
              <w:keepLines/>
              <w:spacing w:after="0" w:line="240" w:lineRule="auto"/>
            </w:pPr>
            <w:r>
              <w:rPr>
                <w:sz w:val="18"/>
              </w:rPr>
              <w:t>27612</w:t>
            </w:r>
          </w:p>
        </w:tc>
        <w:tc>
          <w:tcPr>
            <w:tcW w:w="3180" w:type="dxa"/>
            <w:tcMar>
              <w:top w:w="0" w:type="dxa"/>
              <w:bottom w:w="0" w:type="dxa"/>
            </w:tcMar>
            <w:vAlign w:val="center"/>
          </w:tcPr>
          <w:p w14:paraId="38110A2A" w14:textId="77777777" w:rsidR="00F56604" w:rsidRDefault="00000000">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14:paraId="00BFB771" w14:textId="77777777" w:rsidR="00F56604" w:rsidRDefault="00000000">
            <w:pPr>
              <w:keepNext/>
              <w:keepLines/>
              <w:spacing w:after="0" w:line="240" w:lineRule="auto"/>
            </w:pPr>
            <w:r>
              <w:rPr>
                <w:sz w:val="18"/>
              </w:rPr>
              <w:t>27612</w:t>
            </w:r>
          </w:p>
        </w:tc>
        <w:tc>
          <w:tcPr>
            <w:tcW w:w="1860" w:type="dxa"/>
            <w:tcMar>
              <w:top w:w="0" w:type="dxa"/>
              <w:bottom w:w="0" w:type="dxa"/>
            </w:tcMar>
            <w:vAlign w:val="center"/>
          </w:tcPr>
          <w:p w14:paraId="55ED16C8" w14:textId="77777777" w:rsidR="00F56604" w:rsidRDefault="00000000">
            <w:pPr>
              <w:keepNext/>
              <w:keepLines/>
              <w:spacing w:after="0" w:line="240" w:lineRule="auto"/>
              <w:jc w:val="right"/>
            </w:pPr>
            <w:r>
              <w:rPr>
                <w:sz w:val="18"/>
              </w:rPr>
              <w:t>217,27</w:t>
            </w:r>
          </w:p>
        </w:tc>
        <w:tc>
          <w:tcPr>
            <w:tcW w:w="1860" w:type="dxa"/>
            <w:tcMar>
              <w:top w:w="0" w:type="dxa"/>
              <w:bottom w:w="0" w:type="dxa"/>
            </w:tcMar>
            <w:vAlign w:val="center"/>
          </w:tcPr>
          <w:p w14:paraId="038FE15C" w14:textId="77777777" w:rsidR="00F56604" w:rsidRDefault="00000000">
            <w:pPr>
              <w:keepNext/>
              <w:keepLines/>
              <w:spacing w:after="0" w:line="240" w:lineRule="auto"/>
              <w:jc w:val="right"/>
            </w:pPr>
            <w:r>
              <w:rPr>
                <w:sz w:val="18"/>
              </w:rPr>
              <w:t>1.626,22</w:t>
            </w:r>
          </w:p>
        </w:tc>
        <w:tc>
          <w:tcPr>
            <w:tcW w:w="700" w:type="dxa"/>
            <w:tcMar>
              <w:top w:w="0" w:type="dxa"/>
              <w:bottom w:w="0" w:type="dxa"/>
            </w:tcMar>
            <w:vAlign w:val="center"/>
          </w:tcPr>
          <w:p w14:paraId="41C5382D" w14:textId="77777777" w:rsidR="00F56604" w:rsidRDefault="00000000">
            <w:pPr>
              <w:keepNext/>
              <w:keepLines/>
              <w:spacing w:after="0" w:line="240" w:lineRule="auto"/>
              <w:jc w:val="right"/>
            </w:pPr>
            <w:r>
              <w:rPr>
                <w:sz w:val="18"/>
              </w:rPr>
              <w:t>748,5</w:t>
            </w:r>
          </w:p>
        </w:tc>
      </w:tr>
    </w:tbl>
    <w:p w14:paraId="5DB44CF9" w14:textId="77777777" w:rsidR="00F56604" w:rsidRDefault="00F56604">
      <w:pPr>
        <w:spacing w:after="0"/>
      </w:pPr>
    </w:p>
    <w:p w14:paraId="68F9D86D" w14:textId="77777777" w:rsidR="00F56604" w:rsidRDefault="00000000">
      <w:r>
        <w:t>Stanje na dan 31. prosinca povećano je u odnosu na dan 1. siječnja zbog većeg broja bolovanja preko HZZO-a.</w:t>
      </w:r>
    </w:p>
    <w:p w14:paraId="53F0C3FC" w14:textId="77777777" w:rsidR="00F56604" w:rsidRDefault="00F56604"/>
    <w:p w14:paraId="569B7416" w14:textId="77777777" w:rsidR="00F56604" w:rsidRDefault="00000000">
      <w:pPr>
        <w:keepNext/>
        <w:spacing w:line="240" w:lineRule="auto"/>
        <w:jc w:val="center"/>
      </w:pPr>
      <w:r>
        <w:rPr>
          <w:sz w:val="28"/>
        </w:rPr>
        <w:lastRenderedPageBreak/>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C22FC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C14C28"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935E0B"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8B98B8"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6ECB0C"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705D1B"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B0B52A" w14:textId="77777777" w:rsidR="00F56604" w:rsidRDefault="00000000">
            <w:pPr>
              <w:keepNext/>
              <w:keepLines/>
              <w:spacing w:after="0" w:line="240" w:lineRule="auto"/>
              <w:jc w:val="center"/>
            </w:pPr>
            <w:r>
              <w:rPr>
                <w:b/>
                <w:sz w:val="18"/>
              </w:rPr>
              <w:t>Indeks (%)</w:t>
            </w:r>
          </w:p>
        </w:tc>
      </w:tr>
      <w:tr w:rsidR="00F56604" w14:paraId="16132D21" w14:textId="77777777">
        <w:tblPrEx>
          <w:tblCellMar>
            <w:top w:w="0" w:type="dxa"/>
            <w:bottom w:w="0" w:type="dxa"/>
          </w:tblCellMar>
        </w:tblPrEx>
        <w:trPr>
          <w:cantSplit/>
          <w:trHeight w:val="560"/>
        </w:trPr>
        <w:tc>
          <w:tcPr>
            <w:tcW w:w="700" w:type="dxa"/>
            <w:tcMar>
              <w:top w:w="0" w:type="dxa"/>
              <w:bottom w:w="0" w:type="dxa"/>
            </w:tcMar>
            <w:vAlign w:val="center"/>
          </w:tcPr>
          <w:p w14:paraId="254637B3" w14:textId="77777777" w:rsidR="00F56604" w:rsidRDefault="00000000">
            <w:pPr>
              <w:keepNext/>
              <w:keepLines/>
              <w:spacing w:after="0" w:line="240" w:lineRule="auto"/>
            </w:pPr>
            <w:r>
              <w:rPr>
                <w:sz w:val="18"/>
              </w:rPr>
              <w:t>99611</w:t>
            </w:r>
          </w:p>
        </w:tc>
        <w:tc>
          <w:tcPr>
            <w:tcW w:w="3180" w:type="dxa"/>
            <w:tcMar>
              <w:top w:w="0" w:type="dxa"/>
              <w:bottom w:w="0" w:type="dxa"/>
            </w:tcMar>
            <w:vAlign w:val="center"/>
          </w:tcPr>
          <w:p w14:paraId="11D3967C" w14:textId="77777777" w:rsidR="00F56604" w:rsidRDefault="00000000">
            <w:pPr>
              <w:keepNext/>
              <w:keepLines/>
              <w:spacing w:after="0" w:line="240" w:lineRule="auto"/>
            </w:pPr>
            <w:r>
              <w:rPr>
                <w:sz w:val="18"/>
              </w:rPr>
              <w:t>Tuđa imovina dobivena na korištenje</w:t>
            </w:r>
          </w:p>
        </w:tc>
        <w:tc>
          <w:tcPr>
            <w:tcW w:w="700" w:type="dxa"/>
            <w:tcMar>
              <w:top w:w="0" w:type="dxa"/>
              <w:bottom w:w="0" w:type="dxa"/>
            </w:tcMar>
            <w:vAlign w:val="center"/>
          </w:tcPr>
          <w:p w14:paraId="7D40DF52" w14:textId="77777777" w:rsidR="00F56604" w:rsidRDefault="00000000">
            <w:pPr>
              <w:keepNext/>
              <w:keepLines/>
              <w:spacing w:after="0" w:line="240" w:lineRule="auto"/>
            </w:pPr>
            <w:r>
              <w:rPr>
                <w:sz w:val="18"/>
              </w:rPr>
              <w:t>99611</w:t>
            </w:r>
          </w:p>
        </w:tc>
        <w:tc>
          <w:tcPr>
            <w:tcW w:w="1860" w:type="dxa"/>
            <w:tcMar>
              <w:top w:w="0" w:type="dxa"/>
              <w:bottom w:w="0" w:type="dxa"/>
            </w:tcMar>
            <w:vAlign w:val="center"/>
          </w:tcPr>
          <w:p w14:paraId="3CC4498C" w14:textId="77777777" w:rsidR="00F56604" w:rsidRDefault="00000000">
            <w:pPr>
              <w:keepNext/>
              <w:keepLines/>
              <w:spacing w:after="0" w:line="240" w:lineRule="auto"/>
              <w:jc w:val="right"/>
            </w:pPr>
            <w:r>
              <w:rPr>
                <w:sz w:val="18"/>
              </w:rPr>
              <w:t>995,42</w:t>
            </w:r>
          </w:p>
        </w:tc>
        <w:tc>
          <w:tcPr>
            <w:tcW w:w="1860" w:type="dxa"/>
            <w:tcMar>
              <w:top w:w="0" w:type="dxa"/>
              <w:bottom w:w="0" w:type="dxa"/>
            </w:tcMar>
            <w:vAlign w:val="center"/>
          </w:tcPr>
          <w:p w14:paraId="514643F8"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0FAA5F35" w14:textId="77777777" w:rsidR="00F56604" w:rsidRDefault="00000000">
            <w:pPr>
              <w:keepNext/>
              <w:keepLines/>
              <w:spacing w:after="0" w:line="240" w:lineRule="auto"/>
              <w:jc w:val="right"/>
            </w:pPr>
            <w:r>
              <w:rPr>
                <w:sz w:val="18"/>
              </w:rPr>
              <w:t>0</w:t>
            </w:r>
          </w:p>
        </w:tc>
      </w:tr>
    </w:tbl>
    <w:p w14:paraId="78B6F94A" w14:textId="77777777" w:rsidR="00F56604" w:rsidRDefault="00F56604">
      <w:pPr>
        <w:spacing w:after="0"/>
      </w:pPr>
    </w:p>
    <w:p w14:paraId="1E8695D4" w14:textId="77777777" w:rsidR="00F56604" w:rsidRDefault="00000000">
      <w:r>
        <w:t>Stanje na dan 1. siječnja se odnosi na kopirni aparat koji je dobiven na korištenje, na dan 31.prosinca iznosi 0,00 zbog toga što mu je vrijednost u cijelosti otpisana.</w:t>
      </w:r>
    </w:p>
    <w:p w14:paraId="2C2EA8EE" w14:textId="77777777" w:rsidR="00F56604" w:rsidRDefault="00F56604"/>
    <w:p w14:paraId="15136DCF" w14:textId="77777777" w:rsidR="00F56604"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26A87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684C48"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4334D5"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4E9E9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266D62"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3F055F"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BDCCE7" w14:textId="77777777" w:rsidR="00F56604" w:rsidRDefault="00000000">
            <w:pPr>
              <w:keepNext/>
              <w:keepLines/>
              <w:spacing w:after="0" w:line="240" w:lineRule="auto"/>
              <w:jc w:val="center"/>
            </w:pPr>
            <w:r>
              <w:rPr>
                <w:b/>
                <w:sz w:val="18"/>
              </w:rPr>
              <w:t>Indeks (%)</w:t>
            </w:r>
          </w:p>
        </w:tc>
      </w:tr>
      <w:tr w:rsidR="00F56604" w14:paraId="5176F5CC" w14:textId="77777777">
        <w:tblPrEx>
          <w:tblCellMar>
            <w:top w:w="0" w:type="dxa"/>
            <w:bottom w:w="0" w:type="dxa"/>
          </w:tblCellMar>
        </w:tblPrEx>
        <w:trPr>
          <w:cantSplit/>
          <w:trHeight w:val="560"/>
        </w:trPr>
        <w:tc>
          <w:tcPr>
            <w:tcW w:w="700" w:type="dxa"/>
            <w:tcMar>
              <w:top w:w="0" w:type="dxa"/>
              <w:bottom w:w="0" w:type="dxa"/>
            </w:tcMar>
            <w:vAlign w:val="center"/>
          </w:tcPr>
          <w:p w14:paraId="0BCAA123" w14:textId="77777777" w:rsidR="00F56604" w:rsidRDefault="00000000">
            <w:pPr>
              <w:keepNext/>
              <w:keepLines/>
              <w:spacing w:after="0" w:line="240" w:lineRule="auto"/>
            </w:pPr>
            <w:r>
              <w:rPr>
                <w:sz w:val="18"/>
              </w:rPr>
              <w:t>99651</w:t>
            </w:r>
          </w:p>
        </w:tc>
        <w:tc>
          <w:tcPr>
            <w:tcW w:w="3180" w:type="dxa"/>
            <w:tcMar>
              <w:top w:w="0" w:type="dxa"/>
              <w:bottom w:w="0" w:type="dxa"/>
            </w:tcMar>
            <w:vAlign w:val="center"/>
          </w:tcPr>
          <w:p w14:paraId="779478C7" w14:textId="77777777" w:rsidR="00F56604"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15EA6BEC" w14:textId="77777777" w:rsidR="00F56604" w:rsidRDefault="00000000">
            <w:pPr>
              <w:keepNext/>
              <w:keepLines/>
              <w:spacing w:after="0" w:line="240" w:lineRule="auto"/>
            </w:pPr>
            <w:r>
              <w:rPr>
                <w:sz w:val="18"/>
              </w:rPr>
              <w:t>99651</w:t>
            </w:r>
          </w:p>
        </w:tc>
        <w:tc>
          <w:tcPr>
            <w:tcW w:w="1860" w:type="dxa"/>
            <w:tcMar>
              <w:top w:w="0" w:type="dxa"/>
              <w:bottom w:w="0" w:type="dxa"/>
            </w:tcMar>
            <w:vAlign w:val="center"/>
          </w:tcPr>
          <w:p w14:paraId="5D3AF980" w14:textId="77777777" w:rsidR="00F56604" w:rsidRDefault="00000000">
            <w:pPr>
              <w:keepNext/>
              <w:keepLines/>
              <w:spacing w:after="0" w:line="240" w:lineRule="auto"/>
              <w:jc w:val="right"/>
            </w:pPr>
            <w:r>
              <w:rPr>
                <w:sz w:val="18"/>
              </w:rPr>
              <w:t>13.272,28</w:t>
            </w:r>
          </w:p>
        </w:tc>
        <w:tc>
          <w:tcPr>
            <w:tcW w:w="1860" w:type="dxa"/>
            <w:tcMar>
              <w:top w:w="0" w:type="dxa"/>
              <w:bottom w:w="0" w:type="dxa"/>
            </w:tcMar>
            <w:vAlign w:val="center"/>
          </w:tcPr>
          <w:p w14:paraId="3A828941" w14:textId="77777777" w:rsidR="00F56604" w:rsidRDefault="00000000">
            <w:pPr>
              <w:keepNext/>
              <w:keepLines/>
              <w:spacing w:after="0" w:line="240" w:lineRule="auto"/>
              <w:jc w:val="right"/>
            </w:pPr>
            <w:r>
              <w:rPr>
                <w:sz w:val="18"/>
              </w:rPr>
              <w:t>13.272,28</w:t>
            </w:r>
          </w:p>
        </w:tc>
        <w:tc>
          <w:tcPr>
            <w:tcW w:w="700" w:type="dxa"/>
            <w:tcMar>
              <w:top w:w="0" w:type="dxa"/>
              <w:bottom w:w="0" w:type="dxa"/>
            </w:tcMar>
            <w:vAlign w:val="center"/>
          </w:tcPr>
          <w:p w14:paraId="3CD84FB7" w14:textId="77777777" w:rsidR="00F56604" w:rsidRDefault="00000000">
            <w:pPr>
              <w:keepNext/>
              <w:keepLines/>
              <w:spacing w:after="0" w:line="240" w:lineRule="auto"/>
              <w:jc w:val="right"/>
            </w:pPr>
            <w:r>
              <w:rPr>
                <w:sz w:val="18"/>
              </w:rPr>
              <w:t>100</w:t>
            </w:r>
          </w:p>
        </w:tc>
      </w:tr>
    </w:tbl>
    <w:p w14:paraId="5BC0768A" w14:textId="77777777" w:rsidR="00F56604" w:rsidRDefault="00F56604">
      <w:pPr>
        <w:spacing w:after="0"/>
      </w:pPr>
    </w:p>
    <w:p w14:paraId="01906766" w14:textId="77777777" w:rsidR="00F56604" w:rsidRDefault="00000000">
      <w:r>
        <w:t xml:space="preserve">Škola ima dva sudska spora u tijeku zbog radnog spora u kojima je tuženik te su u </w:t>
      </w:r>
      <w:proofErr w:type="spellStart"/>
      <w:r>
        <w:t>izvanbilančnoj</w:t>
      </w:r>
      <w:proofErr w:type="spellEnd"/>
      <w:r>
        <w:t xml:space="preserve"> evidenciji knjižene moguće obveze.</w:t>
      </w:r>
    </w:p>
    <w:p w14:paraId="1BDB70AD" w14:textId="77777777" w:rsidR="00F56604" w:rsidRDefault="00000000">
      <w:r>
        <w:t> </w:t>
      </w:r>
    </w:p>
    <w:tbl>
      <w:tblPr>
        <w:tblStyle w:val="Reetkatablice"/>
        <w:tblW w:w="5000" w:type="pct"/>
        <w:tblLook w:val="04A0" w:firstRow="1" w:lastRow="0" w:firstColumn="1" w:lastColumn="0" w:noHBand="0" w:noVBand="1"/>
      </w:tblPr>
      <w:tblGrid>
        <w:gridCol w:w="624"/>
        <w:gridCol w:w="887"/>
        <w:gridCol w:w="853"/>
        <w:gridCol w:w="1523"/>
        <w:gridCol w:w="932"/>
        <w:gridCol w:w="1228"/>
        <w:gridCol w:w="1251"/>
        <w:gridCol w:w="887"/>
        <w:gridCol w:w="1103"/>
      </w:tblGrid>
      <w:tr w:rsidR="00F56604" w14:paraId="6D5AE4CB" w14:textId="77777777">
        <w:tc>
          <w:tcPr>
            <w:tcW w:w="554" w:type="pct"/>
            <w:vAlign w:val="center"/>
          </w:tcPr>
          <w:p w14:paraId="4C7E4E4D" w14:textId="77777777" w:rsidR="00F56604" w:rsidRDefault="00000000">
            <w:r>
              <w:t>R.br.</w:t>
            </w:r>
          </w:p>
        </w:tc>
        <w:tc>
          <w:tcPr>
            <w:tcW w:w="554" w:type="pct"/>
            <w:vAlign w:val="center"/>
          </w:tcPr>
          <w:p w14:paraId="248EC0D2" w14:textId="77777777" w:rsidR="00F56604" w:rsidRDefault="00000000">
            <w:r>
              <w:t>Tuženik</w:t>
            </w:r>
          </w:p>
        </w:tc>
        <w:tc>
          <w:tcPr>
            <w:tcW w:w="554" w:type="pct"/>
            <w:vAlign w:val="center"/>
          </w:tcPr>
          <w:p w14:paraId="1387F62F" w14:textId="77777777" w:rsidR="00F56604" w:rsidRDefault="00000000">
            <w:r>
              <w:t>Tužitelj</w:t>
            </w:r>
          </w:p>
        </w:tc>
        <w:tc>
          <w:tcPr>
            <w:tcW w:w="554" w:type="pct"/>
            <w:vAlign w:val="center"/>
          </w:tcPr>
          <w:p w14:paraId="61FC1DE6" w14:textId="77777777" w:rsidR="00F56604" w:rsidRDefault="00000000">
            <w:r>
              <w:t>Sažeti opis prirode spora</w:t>
            </w:r>
          </w:p>
        </w:tc>
        <w:tc>
          <w:tcPr>
            <w:tcW w:w="554" w:type="pct"/>
            <w:vAlign w:val="center"/>
          </w:tcPr>
          <w:p w14:paraId="2013DC92" w14:textId="77777777" w:rsidR="00F56604" w:rsidRDefault="00000000">
            <w:r>
              <w:t>Iznos glavnice</w:t>
            </w:r>
          </w:p>
        </w:tc>
        <w:tc>
          <w:tcPr>
            <w:tcW w:w="554" w:type="pct"/>
            <w:vAlign w:val="center"/>
          </w:tcPr>
          <w:p w14:paraId="3501829D" w14:textId="77777777" w:rsidR="00F56604" w:rsidRDefault="00000000">
            <w:r>
              <w:t>Procjena financijskog učinka</w:t>
            </w:r>
          </w:p>
        </w:tc>
        <w:tc>
          <w:tcPr>
            <w:tcW w:w="554" w:type="pct"/>
            <w:vAlign w:val="center"/>
          </w:tcPr>
          <w:p w14:paraId="15FC9602" w14:textId="77777777" w:rsidR="00F56604" w:rsidRDefault="00000000">
            <w:r>
              <w:t>Procijenjeno vrijeme odljeva sredstava</w:t>
            </w:r>
          </w:p>
        </w:tc>
        <w:tc>
          <w:tcPr>
            <w:tcW w:w="554" w:type="pct"/>
            <w:vAlign w:val="center"/>
          </w:tcPr>
          <w:p w14:paraId="16137D75" w14:textId="77777777" w:rsidR="00F56604" w:rsidRDefault="00000000">
            <w:r>
              <w:t>Početak sudskog spora</w:t>
            </w:r>
          </w:p>
        </w:tc>
        <w:tc>
          <w:tcPr>
            <w:tcW w:w="554" w:type="pct"/>
            <w:vAlign w:val="center"/>
          </w:tcPr>
          <w:p w14:paraId="04C0A3DC" w14:textId="77777777" w:rsidR="00F56604" w:rsidRDefault="00000000">
            <w:r>
              <w:t>Napomena</w:t>
            </w:r>
          </w:p>
        </w:tc>
      </w:tr>
      <w:tr w:rsidR="00F56604" w14:paraId="5FAF64C6" w14:textId="77777777">
        <w:tc>
          <w:tcPr>
            <w:tcW w:w="554" w:type="pct"/>
            <w:vAlign w:val="center"/>
          </w:tcPr>
          <w:p w14:paraId="53083096" w14:textId="77777777" w:rsidR="00F56604" w:rsidRDefault="00000000">
            <w:r>
              <w:t>1.</w:t>
            </w:r>
          </w:p>
        </w:tc>
        <w:tc>
          <w:tcPr>
            <w:tcW w:w="554" w:type="pct"/>
            <w:vAlign w:val="center"/>
          </w:tcPr>
          <w:p w14:paraId="7C3CD99C" w14:textId="77777777" w:rsidR="00F56604" w:rsidRDefault="00000000">
            <w:r>
              <w:t>Škola</w:t>
            </w:r>
          </w:p>
        </w:tc>
        <w:tc>
          <w:tcPr>
            <w:tcW w:w="554" w:type="pct"/>
            <w:vAlign w:val="center"/>
          </w:tcPr>
          <w:p w14:paraId="45751DD2" w14:textId="77777777" w:rsidR="00F56604" w:rsidRDefault="00000000">
            <w:r>
              <w:t>Fizička osoba A.A.</w:t>
            </w:r>
          </w:p>
        </w:tc>
        <w:tc>
          <w:tcPr>
            <w:tcW w:w="554" w:type="pct"/>
            <w:vAlign w:val="center"/>
          </w:tcPr>
          <w:p w14:paraId="3905EDB6" w14:textId="77777777" w:rsidR="00F56604" w:rsidRDefault="00000000">
            <w:r>
              <w:t>Radni spor zbog nezapošljavanja po natječaju</w:t>
            </w:r>
          </w:p>
        </w:tc>
        <w:tc>
          <w:tcPr>
            <w:tcW w:w="554" w:type="pct"/>
            <w:vAlign w:val="center"/>
          </w:tcPr>
          <w:p w14:paraId="337D3297" w14:textId="77777777" w:rsidR="00F56604" w:rsidRDefault="00000000">
            <w:r>
              <w:t>6.636,14</w:t>
            </w:r>
          </w:p>
        </w:tc>
        <w:tc>
          <w:tcPr>
            <w:tcW w:w="554" w:type="pct"/>
            <w:vAlign w:val="center"/>
          </w:tcPr>
          <w:p w14:paraId="650A8BAB" w14:textId="77777777" w:rsidR="00F56604" w:rsidRDefault="00000000">
            <w:r>
              <w:t>?</w:t>
            </w:r>
          </w:p>
        </w:tc>
        <w:tc>
          <w:tcPr>
            <w:tcW w:w="554" w:type="pct"/>
            <w:vAlign w:val="center"/>
          </w:tcPr>
          <w:p w14:paraId="609CFD87" w14:textId="77777777" w:rsidR="00F56604" w:rsidRDefault="00000000">
            <w:r>
              <w:t>?</w:t>
            </w:r>
          </w:p>
        </w:tc>
        <w:tc>
          <w:tcPr>
            <w:tcW w:w="554" w:type="pct"/>
            <w:vAlign w:val="center"/>
          </w:tcPr>
          <w:p w14:paraId="01B71F27" w14:textId="77777777" w:rsidR="00F56604" w:rsidRDefault="00000000">
            <w:r>
              <w:t>01/2024</w:t>
            </w:r>
          </w:p>
        </w:tc>
        <w:tc>
          <w:tcPr>
            <w:tcW w:w="554" w:type="pct"/>
            <w:vAlign w:val="center"/>
          </w:tcPr>
          <w:p w14:paraId="6932DF5A" w14:textId="77777777" w:rsidR="00F56604" w:rsidRDefault="00000000">
            <w:r>
              <w:t>-</w:t>
            </w:r>
          </w:p>
        </w:tc>
      </w:tr>
      <w:tr w:rsidR="00F56604" w14:paraId="25314345" w14:textId="77777777">
        <w:tc>
          <w:tcPr>
            <w:tcW w:w="554" w:type="pct"/>
            <w:vAlign w:val="center"/>
          </w:tcPr>
          <w:p w14:paraId="66B9F20B" w14:textId="77777777" w:rsidR="00F56604" w:rsidRDefault="00000000">
            <w:r>
              <w:t>2.</w:t>
            </w:r>
          </w:p>
        </w:tc>
        <w:tc>
          <w:tcPr>
            <w:tcW w:w="554" w:type="pct"/>
            <w:vAlign w:val="center"/>
          </w:tcPr>
          <w:p w14:paraId="06878257" w14:textId="77777777" w:rsidR="00F56604" w:rsidRDefault="00000000">
            <w:r>
              <w:t>Škola</w:t>
            </w:r>
          </w:p>
        </w:tc>
        <w:tc>
          <w:tcPr>
            <w:tcW w:w="554" w:type="pct"/>
            <w:vAlign w:val="center"/>
          </w:tcPr>
          <w:p w14:paraId="179FFE21" w14:textId="77777777" w:rsidR="00F56604" w:rsidRDefault="00000000">
            <w:r>
              <w:t>Fizička osoba A.A.</w:t>
            </w:r>
          </w:p>
        </w:tc>
        <w:tc>
          <w:tcPr>
            <w:tcW w:w="554" w:type="pct"/>
            <w:vAlign w:val="center"/>
          </w:tcPr>
          <w:p w14:paraId="6FE4E624" w14:textId="77777777" w:rsidR="00F56604" w:rsidRDefault="00000000">
            <w:r>
              <w:t>Radni spor zbog nezapošljavanja po natječaju</w:t>
            </w:r>
          </w:p>
        </w:tc>
        <w:tc>
          <w:tcPr>
            <w:tcW w:w="554" w:type="pct"/>
            <w:vAlign w:val="center"/>
          </w:tcPr>
          <w:p w14:paraId="3B5DEF16" w14:textId="77777777" w:rsidR="00F56604" w:rsidRDefault="00000000">
            <w:r>
              <w:t>6.636,14</w:t>
            </w:r>
          </w:p>
        </w:tc>
        <w:tc>
          <w:tcPr>
            <w:tcW w:w="554" w:type="pct"/>
            <w:vAlign w:val="center"/>
          </w:tcPr>
          <w:p w14:paraId="1DA9EA26" w14:textId="77777777" w:rsidR="00F56604" w:rsidRDefault="00000000">
            <w:r>
              <w:t>?</w:t>
            </w:r>
          </w:p>
        </w:tc>
        <w:tc>
          <w:tcPr>
            <w:tcW w:w="554" w:type="pct"/>
            <w:vAlign w:val="center"/>
          </w:tcPr>
          <w:p w14:paraId="1A886E67" w14:textId="77777777" w:rsidR="00F56604" w:rsidRDefault="00000000">
            <w:r>
              <w:t>?</w:t>
            </w:r>
          </w:p>
        </w:tc>
        <w:tc>
          <w:tcPr>
            <w:tcW w:w="554" w:type="pct"/>
            <w:vAlign w:val="center"/>
          </w:tcPr>
          <w:p w14:paraId="7F001A8A" w14:textId="77777777" w:rsidR="00F56604" w:rsidRDefault="00000000">
            <w:r>
              <w:t>03/2024</w:t>
            </w:r>
          </w:p>
        </w:tc>
        <w:tc>
          <w:tcPr>
            <w:tcW w:w="554" w:type="pct"/>
            <w:vAlign w:val="center"/>
          </w:tcPr>
          <w:p w14:paraId="42071805" w14:textId="77777777" w:rsidR="00F56604" w:rsidRDefault="00000000">
            <w:r>
              <w:t>-</w:t>
            </w:r>
          </w:p>
        </w:tc>
      </w:tr>
    </w:tbl>
    <w:p w14:paraId="6DEE8488" w14:textId="77777777" w:rsidR="00F56604" w:rsidRDefault="00000000">
      <w:r>
        <w:t> </w:t>
      </w:r>
    </w:p>
    <w:p w14:paraId="725F46C5" w14:textId="77777777" w:rsidR="00F56604" w:rsidRDefault="00000000">
      <w:r>
        <w:t> </w:t>
      </w:r>
    </w:p>
    <w:p w14:paraId="4C2AED06" w14:textId="77777777" w:rsidR="00F56604" w:rsidRDefault="00F56604"/>
    <w:p w14:paraId="25D3E9F4" w14:textId="77777777" w:rsidR="00F56604" w:rsidRDefault="00000000">
      <w:pPr>
        <w:keepNext/>
        <w:spacing w:line="240" w:lineRule="auto"/>
        <w:jc w:val="center"/>
      </w:pPr>
      <w:r>
        <w:rPr>
          <w:sz w:val="28"/>
        </w:rPr>
        <w:lastRenderedPageBreak/>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7A02E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C30943"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471E17"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5A2E87"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B7A02D" w14:textId="77777777" w:rsidR="00F5660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889B7E" w14:textId="77777777" w:rsidR="00F5660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C1ECA4" w14:textId="77777777" w:rsidR="00F56604" w:rsidRDefault="00000000">
            <w:pPr>
              <w:keepNext/>
              <w:keepLines/>
              <w:spacing w:after="0" w:line="240" w:lineRule="auto"/>
              <w:jc w:val="center"/>
            </w:pPr>
            <w:r>
              <w:rPr>
                <w:b/>
                <w:sz w:val="18"/>
              </w:rPr>
              <w:t>Indeks (%)</w:t>
            </w:r>
          </w:p>
        </w:tc>
      </w:tr>
      <w:tr w:rsidR="00F56604" w14:paraId="462DA63F" w14:textId="77777777">
        <w:tblPrEx>
          <w:tblCellMar>
            <w:top w:w="0" w:type="dxa"/>
            <w:bottom w:w="0" w:type="dxa"/>
          </w:tblCellMar>
        </w:tblPrEx>
        <w:trPr>
          <w:cantSplit/>
          <w:trHeight w:val="560"/>
        </w:trPr>
        <w:tc>
          <w:tcPr>
            <w:tcW w:w="700" w:type="dxa"/>
            <w:tcMar>
              <w:top w:w="0" w:type="dxa"/>
              <w:bottom w:w="0" w:type="dxa"/>
            </w:tcMar>
            <w:vAlign w:val="center"/>
          </w:tcPr>
          <w:p w14:paraId="072256E2" w14:textId="77777777" w:rsidR="00F56604" w:rsidRDefault="00000000">
            <w:pPr>
              <w:keepNext/>
              <w:keepLines/>
              <w:spacing w:after="0" w:line="240" w:lineRule="auto"/>
            </w:pPr>
            <w:r>
              <w:rPr>
                <w:sz w:val="18"/>
              </w:rPr>
              <w:t>99691</w:t>
            </w:r>
          </w:p>
        </w:tc>
        <w:tc>
          <w:tcPr>
            <w:tcW w:w="3180" w:type="dxa"/>
            <w:tcMar>
              <w:top w:w="0" w:type="dxa"/>
              <w:bottom w:w="0" w:type="dxa"/>
            </w:tcMar>
            <w:vAlign w:val="center"/>
          </w:tcPr>
          <w:p w14:paraId="4B6BC78F" w14:textId="77777777" w:rsidR="00F56604" w:rsidRDefault="00000000">
            <w:pPr>
              <w:keepNext/>
              <w:keepLines/>
              <w:spacing w:after="0" w:line="240" w:lineRule="auto"/>
            </w:pPr>
            <w:r>
              <w:rPr>
                <w:sz w:val="18"/>
              </w:rPr>
              <w:t xml:space="preserve">Ostali </w:t>
            </w:r>
            <w:proofErr w:type="spellStart"/>
            <w:r>
              <w:rPr>
                <w:sz w:val="18"/>
              </w:rPr>
              <w:t>izvanbilančni</w:t>
            </w:r>
            <w:proofErr w:type="spellEnd"/>
            <w:r>
              <w:rPr>
                <w:sz w:val="18"/>
              </w:rPr>
              <w:t xml:space="preserve"> zapisi</w:t>
            </w:r>
          </w:p>
        </w:tc>
        <w:tc>
          <w:tcPr>
            <w:tcW w:w="700" w:type="dxa"/>
            <w:tcMar>
              <w:top w:w="0" w:type="dxa"/>
              <w:bottom w:w="0" w:type="dxa"/>
            </w:tcMar>
            <w:vAlign w:val="center"/>
          </w:tcPr>
          <w:p w14:paraId="00D3A048" w14:textId="77777777" w:rsidR="00F56604" w:rsidRDefault="00000000">
            <w:pPr>
              <w:keepNext/>
              <w:keepLines/>
              <w:spacing w:after="0" w:line="240" w:lineRule="auto"/>
            </w:pPr>
            <w:r>
              <w:rPr>
                <w:sz w:val="18"/>
              </w:rPr>
              <w:t>99691</w:t>
            </w:r>
          </w:p>
        </w:tc>
        <w:tc>
          <w:tcPr>
            <w:tcW w:w="1860" w:type="dxa"/>
            <w:tcMar>
              <w:top w:w="0" w:type="dxa"/>
              <w:bottom w:w="0" w:type="dxa"/>
            </w:tcMar>
            <w:vAlign w:val="center"/>
          </w:tcPr>
          <w:p w14:paraId="51B889C6" w14:textId="77777777" w:rsidR="00F56604" w:rsidRDefault="00000000">
            <w:pPr>
              <w:keepNext/>
              <w:keepLines/>
              <w:spacing w:after="0" w:line="240" w:lineRule="auto"/>
              <w:jc w:val="right"/>
            </w:pPr>
            <w:r>
              <w:rPr>
                <w:sz w:val="18"/>
              </w:rPr>
              <w:t>12.000,00</w:t>
            </w:r>
          </w:p>
        </w:tc>
        <w:tc>
          <w:tcPr>
            <w:tcW w:w="1860" w:type="dxa"/>
            <w:tcMar>
              <w:top w:w="0" w:type="dxa"/>
              <w:bottom w:w="0" w:type="dxa"/>
            </w:tcMar>
            <w:vAlign w:val="center"/>
          </w:tcPr>
          <w:p w14:paraId="2F8A63CC" w14:textId="77777777" w:rsidR="00F56604" w:rsidRDefault="00000000">
            <w:pPr>
              <w:keepNext/>
              <w:keepLines/>
              <w:spacing w:after="0" w:line="240" w:lineRule="auto"/>
              <w:jc w:val="right"/>
            </w:pPr>
            <w:r>
              <w:rPr>
                <w:sz w:val="18"/>
              </w:rPr>
              <w:t>42.000,00</w:t>
            </w:r>
          </w:p>
        </w:tc>
        <w:tc>
          <w:tcPr>
            <w:tcW w:w="700" w:type="dxa"/>
            <w:tcMar>
              <w:top w:w="0" w:type="dxa"/>
              <w:bottom w:w="0" w:type="dxa"/>
            </w:tcMar>
            <w:vAlign w:val="center"/>
          </w:tcPr>
          <w:p w14:paraId="6B235981" w14:textId="77777777" w:rsidR="00F56604" w:rsidRDefault="00000000">
            <w:pPr>
              <w:keepNext/>
              <w:keepLines/>
              <w:spacing w:after="0" w:line="240" w:lineRule="auto"/>
              <w:jc w:val="right"/>
            </w:pPr>
            <w:r>
              <w:rPr>
                <w:sz w:val="18"/>
              </w:rPr>
              <w:t>350,0</w:t>
            </w:r>
          </w:p>
        </w:tc>
      </w:tr>
    </w:tbl>
    <w:p w14:paraId="604F8671" w14:textId="77777777" w:rsidR="00F56604" w:rsidRDefault="00F56604">
      <w:pPr>
        <w:spacing w:after="0"/>
      </w:pPr>
    </w:p>
    <w:p w14:paraId="65E588CC" w14:textId="77777777" w:rsidR="00F56604" w:rsidRDefault="00000000">
      <w:r>
        <w:t xml:space="preserve">Škola ima iskazane podatke u </w:t>
      </w:r>
      <w:proofErr w:type="spellStart"/>
      <w:r>
        <w:t>izvanbilančnoj</w:t>
      </w:r>
      <w:proofErr w:type="spellEnd"/>
      <w:r>
        <w:t xml:space="preserve"> evidenciji o ugovornim odnosima koji bi uz ispunjenje određenih uvjeta mogli postati imovina, stanje na dan 31.prosinca je veće od stanja na dan 1. siječnja zbog zaprimanja tri nove bjanko zadužnice, a obvezni propisani podaci se prikazuju u sljedećoj tablici:</w:t>
      </w:r>
    </w:p>
    <w:tbl>
      <w:tblPr>
        <w:tblStyle w:val="Reetkatablice"/>
        <w:tblW w:w="5000" w:type="pct"/>
        <w:tblLook w:val="04A0" w:firstRow="1" w:lastRow="0" w:firstColumn="1" w:lastColumn="0" w:noHBand="0" w:noVBand="1"/>
      </w:tblPr>
      <w:tblGrid>
        <w:gridCol w:w="620"/>
        <w:gridCol w:w="1178"/>
        <w:gridCol w:w="1094"/>
        <w:gridCol w:w="1106"/>
        <w:gridCol w:w="1049"/>
        <w:gridCol w:w="1207"/>
        <w:gridCol w:w="1072"/>
        <w:gridCol w:w="868"/>
        <w:gridCol w:w="1094"/>
      </w:tblGrid>
      <w:tr w:rsidR="00F56604" w14:paraId="21BEE8D3" w14:textId="77777777">
        <w:tc>
          <w:tcPr>
            <w:tcW w:w="556" w:type="pct"/>
            <w:vAlign w:val="center"/>
          </w:tcPr>
          <w:p w14:paraId="31BDDB98" w14:textId="77777777" w:rsidR="00F56604" w:rsidRDefault="00000000">
            <w:r>
              <w:t>R.br.</w:t>
            </w:r>
          </w:p>
        </w:tc>
        <w:tc>
          <w:tcPr>
            <w:tcW w:w="556" w:type="pct"/>
            <w:vAlign w:val="center"/>
          </w:tcPr>
          <w:p w14:paraId="5B9E15C2" w14:textId="77777777" w:rsidR="00F56604" w:rsidRDefault="00000000">
            <w:r>
              <w:t>Datum primanja jamstva</w:t>
            </w:r>
          </w:p>
        </w:tc>
        <w:tc>
          <w:tcPr>
            <w:tcW w:w="556" w:type="pct"/>
            <w:vAlign w:val="center"/>
          </w:tcPr>
          <w:p w14:paraId="5AB58E83" w14:textId="77777777" w:rsidR="00F56604" w:rsidRDefault="00000000">
            <w:r>
              <w:t>Instrument osiguranja</w:t>
            </w:r>
          </w:p>
        </w:tc>
        <w:tc>
          <w:tcPr>
            <w:tcW w:w="556" w:type="pct"/>
            <w:vAlign w:val="center"/>
          </w:tcPr>
          <w:p w14:paraId="02292C08" w14:textId="77777777" w:rsidR="00F56604" w:rsidRDefault="00000000">
            <w:r>
              <w:t>Iznos primljenog jamstva</w:t>
            </w:r>
          </w:p>
        </w:tc>
        <w:tc>
          <w:tcPr>
            <w:tcW w:w="556" w:type="pct"/>
            <w:vAlign w:val="center"/>
          </w:tcPr>
          <w:p w14:paraId="008AECBA" w14:textId="77777777" w:rsidR="00F56604" w:rsidRDefault="00000000">
            <w:r>
              <w:t>Davatelj Jamstva</w:t>
            </w:r>
          </w:p>
        </w:tc>
        <w:tc>
          <w:tcPr>
            <w:tcW w:w="556" w:type="pct"/>
            <w:vAlign w:val="center"/>
          </w:tcPr>
          <w:p w14:paraId="6CA8496D" w14:textId="77777777" w:rsidR="00F56604" w:rsidRDefault="00000000">
            <w:r>
              <w:t>Namjena</w:t>
            </w:r>
          </w:p>
        </w:tc>
        <w:tc>
          <w:tcPr>
            <w:tcW w:w="556" w:type="pct"/>
            <w:vAlign w:val="center"/>
          </w:tcPr>
          <w:p w14:paraId="0F15D1BB" w14:textId="77777777" w:rsidR="00F56604" w:rsidRDefault="00000000">
            <w:r>
              <w:t>Dokument</w:t>
            </w:r>
          </w:p>
        </w:tc>
        <w:tc>
          <w:tcPr>
            <w:tcW w:w="556" w:type="pct"/>
            <w:vAlign w:val="center"/>
          </w:tcPr>
          <w:p w14:paraId="531BB266" w14:textId="77777777" w:rsidR="00F56604" w:rsidRDefault="00000000">
            <w:r>
              <w:t>Rok važenja</w:t>
            </w:r>
          </w:p>
        </w:tc>
        <w:tc>
          <w:tcPr>
            <w:tcW w:w="556" w:type="pct"/>
            <w:vAlign w:val="center"/>
          </w:tcPr>
          <w:p w14:paraId="6897C71F" w14:textId="77777777" w:rsidR="00F56604" w:rsidRDefault="00000000">
            <w:r>
              <w:t>Napomena</w:t>
            </w:r>
          </w:p>
        </w:tc>
      </w:tr>
      <w:tr w:rsidR="00F56604" w14:paraId="2B6A49E4" w14:textId="77777777">
        <w:tc>
          <w:tcPr>
            <w:tcW w:w="556" w:type="pct"/>
            <w:vAlign w:val="center"/>
          </w:tcPr>
          <w:p w14:paraId="33F6A418" w14:textId="77777777" w:rsidR="00F56604" w:rsidRDefault="00000000">
            <w:r>
              <w:t>1.</w:t>
            </w:r>
          </w:p>
        </w:tc>
        <w:tc>
          <w:tcPr>
            <w:tcW w:w="556" w:type="pct"/>
            <w:vAlign w:val="center"/>
          </w:tcPr>
          <w:p w14:paraId="18020476" w14:textId="77777777" w:rsidR="00F56604" w:rsidRDefault="00000000">
            <w:r>
              <w:t>06.08.2024.</w:t>
            </w:r>
          </w:p>
        </w:tc>
        <w:tc>
          <w:tcPr>
            <w:tcW w:w="556" w:type="pct"/>
            <w:vAlign w:val="center"/>
          </w:tcPr>
          <w:p w14:paraId="2071F13F" w14:textId="77777777" w:rsidR="00F56604" w:rsidRDefault="00000000">
            <w:r>
              <w:t>Bjanko zadužnica OV-4900/2024</w:t>
            </w:r>
          </w:p>
        </w:tc>
        <w:tc>
          <w:tcPr>
            <w:tcW w:w="556" w:type="pct"/>
            <w:vAlign w:val="center"/>
          </w:tcPr>
          <w:p w14:paraId="4E40B136" w14:textId="77777777" w:rsidR="00F56604" w:rsidRDefault="00000000">
            <w:r>
              <w:t>10.000,00 €</w:t>
            </w:r>
          </w:p>
        </w:tc>
        <w:tc>
          <w:tcPr>
            <w:tcW w:w="556" w:type="pct"/>
            <w:vAlign w:val="center"/>
          </w:tcPr>
          <w:p w14:paraId="22DB4EB8" w14:textId="77777777" w:rsidR="00F56604" w:rsidRDefault="00000000">
            <w:proofErr w:type="spellStart"/>
            <w:r>
              <w:t>Botonjić</w:t>
            </w:r>
            <w:proofErr w:type="spellEnd"/>
            <w:r>
              <w:t xml:space="preserve"> gradnja d.o.o. Sisak</w:t>
            </w:r>
          </w:p>
        </w:tc>
        <w:tc>
          <w:tcPr>
            <w:tcW w:w="556" w:type="pct"/>
            <w:vAlign w:val="center"/>
          </w:tcPr>
          <w:p w14:paraId="5267A41C" w14:textId="77777777" w:rsidR="00F56604" w:rsidRDefault="00000000">
            <w:r>
              <w:t>Otklanjanje nedostataka u jamstvenom roku</w:t>
            </w:r>
          </w:p>
        </w:tc>
        <w:tc>
          <w:tcPr>
            <w:tcW w:w="556" w:type="pct"/>
            <w:vAlign w:val="center"/>
          </w:tcPr>
          <w:p w14:paraId="6D0FBA02" w14:textId="77777777" w:rsidR="00F56604" w:rsidRDefault="00000000">
            <w:r>
              <w:t>Ugovor 406-07/24-01/3</w:t>
            </w:r>
          </w:p>
        </w:tc>
        <w:tc>
          <w:tcPr>
            <w:tcW w:w="556" w:type="pct"/>
            <w:vAlign w:val="center"/>
          </w:tcPr>
          <w:p w14:paraId="0F5FD7E4" w14:textId="77777777" w:rsidR="00F56604" w:rsidRDefault="00000000">
            <w:r>
              <w:t>60 mjeseci</w:t>
            </w:r>
          </w:p>
        </w:tc>
        <w:tc>
          <w:tcPr>
            <w:tcW w:w="556" w:type="pct"/>
            <w:vAlign w:val="center"/>
          </w:tcPr>
          <w:p w14:paraId="6AE9EE5D" w14:textId="77777777" w:rsidR="00F56604" w:rsidRDefault="00000000">
            <w:r>
              <w:t>-</w:t>
            </w:r>
          </w:p>
        </w:tc>
      </w:tr>
      <w:tr w:rsidR="00F56604" w14:paraId="222BA576" w14:textId="77777777">
        <w:tc>
          <w:tcPr>
            <w:tcW w:w="556" w:type="pct"/>
            <w:vAlign w:val="center"/>
          </w:tcPr>
          <w:p w14:paraId="27A17D15" w14:textId="77777777" w:rsidR="00F56604" w:rsidRDefault="00000000">
            <w:r>
              <w:t>2.</w:t>
            </w:r>
          </w:p>
        </w:tc>
        <w:tc>
          <w:tcPr>
            <w:tcW w:w="556" w:type="pct"/>
            <w:vAlign w:val="center"/>
          </w:tcPr>
          <w:p w14:paraId="79484C84" w14:textId="77777777" w:rsidR="00F56604" w:rsidRDefault="00000000">
            <w:r>
              <w:t>08.11.2024.</w:t>
            </w:r>
          </w:p>
        </w:tc>
        <w:tc>
          <w:tcPr>
            <w:tcW w:w="556" w:type="pct"/>
            <w:vAlign w:val="center"/>
          </w:tcPr>
          <w:p w14:paraId="65AC6581" w14:textId="77777777" w:rsidR="00F56604" w:rsidRDefault="00000000">
            <w:r>
              <w:t>Bjanko zadužnica OV-3548/2024</w:t>
            </w:r>
          </w:p>
        </w:tc>
        <w:tc>
          <w:tcPr>
            <w:tcW w:w="556" w:type="pct"/>
            <w:vAlign w:val="center"/>
          </w:tcPr>
          <w:p w14:paraId="21BEE1F4" w14:textId="77777777" w:rsidR="00F56604" w:rsidRDefault="00000000">
            <w:r>
              <w:t>2.000,00</w:t>
            </w:r>
          </w:p>
        </w:tc>
        <w:tc>
          <w:tcPr>
            <w:tcW w:w="556" w:type="pct"/>
            <w:vAlign w:val="center"/>
          </w:tcPr>
          <w:p w14:paraId="32EF0A2F" w14:textId="77777777" w:rsidR="00F56604" w:rsidRDefault="00000000">
            <w:r>
              <w:t xml:space="preserve">Stolarija </w:t>
            </w:r>
            <w:proofErr w:type="spellStart"/>
            <w:r>
              <w:t>Zemljić</w:t>
            </w:r>
            <w:proofErr w:type="spellEnd"/>
            <w:r>
              <w:t xml:space="preserve"> Krapinske Toplice</w:t>
            </w:r>
          </w:p>
        </w:tc>
        <w:tc>
          <w:tcPr>
            <w:tcW w:w="556" w:type="pct"/>
            <w:vAlign w:val="center"/>
          </w:tcPr>
          <w:p w14:paraId="17667DED" w14:textId="77777777" w:rsidR="00F56604" w:rsidRDefault="00000000">
            <w:r>
              <w:t>Otklanjanje nedostataka u jamstvenom roku</w:t>
            </w:r>
          </w:p>
        </w:tc>
        <w:tc>
          <w:tcPr>
            <w:tcW w:w="556" w:type="pct"/>
            <w:vAlign w:val="center"/>
          </w:tcPr>
          <w:p w14:paraId="51F9A033" w14:textId="77777777" w:rsidR="00F56604" w:rsidRDefault="00000000">
            <w:r>
              <w:t>Ugovor 406-01/24-01/4</w:t>
            </w:r>
          </w:p>
        </w:tc>
        <w:tc>
          <w:tcPr>
            <w:tcW w:w="556" w:type="pct"/>
            <w:vAlign w:val="center"/>
          </w:tcPr>
          <w:p w14:paraId="708399B8" w14:textId="77777777" w:rsidR="00F56604" w:rsidRDefault="00000000">
            <w:r>
              <w:t>60 mjeseci</w:t>
            </w:r>
          </w:p>
        </w:tc>
        <w:tc>
          <w:tcPr>
            <w:tcW w:w="556" w:type="pct"/>
            <w:vAlign w:val="center"/>
          </w:tcPr>
          <w:p w14:paraId="03AD15D8" w14:textId="77777777" w:rsidR="00F56604" w:rsidRDefault="00000000">
            <w:r>
              <w:t>-</w:t>
            </w:r>
          </w:p>
        </w:tc>
      </w:tr>
      <w:tr w:rsidR="00F56604" w14:paraId="5AB15548" w14:textId="77777777">
        <w:tc>
          <w:tcPr>
            <w:tcW w:w="556" w:type="pct"/>
            <w:vAlign w:val="center"/>
          </w:tcPr>
          <w:p w14:paraId="7F7756DC" w14:textId="77777777" w:rsidR="00F56604" w:rsidRDefault="00000000">
            <w:r>
              <w:t>3.</w:t>
            </w:r>
          </w:p>
        </w:tc>
        <w:tc>
          <w:tcPr>
            <w:tcW w:w="556" w:type="pct"/>
            <w:vAlign w:val="center"/>
          </w:tcPr>
          <w:p w14:paraId="204C4291" w14:textId="77777777" w:rsidR="00F56604" w:rsidRDefault="00000000">
            <w:r>
              <w:t>15.03.2025.</w:t>
            </w:r>
          </w:p>
        </w:tc>
        <w:tc>
          <w:tcPr>
            <w:tcW w:w="556" w:type="pct"/>
            <w:vAlign w:val="center"/>
          </w:tcPr>
          <w:p w14:paraId="28A265E8" w14:textId="77777777" w:rsidR="00F56604" w:rsidRDefault="00000000">
            <w:r>
              <w:t>Bjanko zadužnica OV-2702/2024</w:t>
            </w:r>
          </w:p>
        </w:tc>
        <w:tc>
          <w:tcPr>
            <w:tcW w:w="556" w:type="pct"/>
            <w:vAlign w:val="center"/>
          </w:tcPr>
          <w:p w14:paraId="792C35B7" w14:textId="77777777" w:rsidR="00F56604" w:rsidRDefault="00000000">
            <w:r>
              <w:t>10.000,00</w:t>
            </w:r>
          </w:p>
        </w:tc>
        <w:tc>
          <w:tcPr>
            <w:tcW w:w="556" w:type="pct"/>
            <w:vAlign w:val="center"/>
          </w:tcPr>
          <w:p w14:paraId="3015B5C7" w14:textId="77777777" w:rsidR="00F56604" w:rsidRDefault="00000000">
            <w:proofErr w:type="spellStart"/>
            <w:r>
              <w:t>Edel</w:t>
            </w:r>
            <w:proofErr w:type="spellEnd"/>
            <w:r>
              <w:t xml:space="preserve"> sport</w:t>
            </w:r>
          </w:p>
        </w:tc>
        <w:tc>
          <w:tcPr>
            <w:tcW w:w="556" w:type="pct"/>
            <w:vAlign w:val="center"/>
          </w:tcPr>
          <w:p w14:paraId="4BEB565A" w14:textId="77777777" w:rsidR="00F56604" w:rsidRDefault="00000000">
            <w:r>
              <w:t>Otklanjanje nedostataka u jamstvenom roku</w:t>
            </w:r>
          </w:p>
        </w:tc>
        <w:tc>
          <w:tcPr>
            <w:tcW w:w="556" w:type="pct"/>
            <w:vAlign w:val="center"/>
          </w:tcPr>
          <w:p w14:paraId="1E5CAA57" w14:textId="77777777" w:rsidR="00F56604" w:rsidRDefault="00000000">
            <w:r>
              <w:t>Ugovor 406-02/25-01/7</w:t>
            </w:r>
          </w:p>
        </w:tc>
        <w:tc>
          <w:tcPr>
            <w:tcW w:w="556" w:type="pct"/>
            <w:vAlign w:val="center"/>
          </w:tcPr>
          <w:p w14:paraId="63FF97CE" w14:textId="77777777" w:rsidR="00F56604" w:rsidRDefault="00000000">
            <w:r>
              <w:t>36 mjeseci</w:t>
            </w:r>
          </w:p>
        </w:tc>
        <w:tc>
          <w:tcPr>
            <w:tcW w:w="556" w:type="pct"/>
            <w:vAlign w:val="center"/>
          </w:tcPr>
          <w:p w14:paraId="5F6FAF9F" w14:textId="77777777" w:rsidR="00F56604" w:rsidRDefault="00000000">
            <w:r>
              <w:t>-</w:t>
            </w:r>
          </w:p>
        </w:tc>
      </w:tr>
      <w:tr w:rsidR="00F56604" w14:paraId="711682FB" w14:textId="77777777">
        <w:tc>
          <w:tcPr>
            <w:tcW w:w="556" w:type="pct"/>
            <w:vAlign w:val="center"/>
          </w:tcPr>
          <w:p w14:paraId="602181EC" w14:textId="77777777" w:rsidR="00F56604" w:rsidRDefault="00000000">
            <w:r>
              <w:t>4.</w:t>
            </w:r>
          </w:p>
        </w:tc>
        <w:tc>
          <w:tcPr>
            <w:tcW w:w="556" w:type="pct"/>
            <w:vAlign w:val="center"/>
          </w:tcPr>
          <w:p w14:paraId="0082219D" w14:textId="77777777" w:rsidR="00F56604" w:rsidRDefault="00000000">
            <w:r>
              <w:t>16.10.2025.</w:t>
            </w:r>
          </w:p>
        </w:tc>
        <w:tc>
          <w:tcPr>
            <w:tcW w:w="556" w:type="pct"/>
            <w:vAlign w:val="center"/>
          </w:tcPr>
          <w:p w14:paraId="1B504693" w14:textId="77777777" w:rsidR="00F56604" w:rsidRDefault="00000000">
            <w:r>
              <w:t>Bjanko zadužnica OV-3265/2025</w:t>
            </w:r>
          </w:p>
        </w:tc>
        <w:tc>
          <w:tcPr>
            <w:tcW w:w="556" w:type="pct"/>
            <w:vAlign w:val="center"/>
          </w:tcPr>
          <w:p w14:paraId="71B03444" w14:textId="77777777" w:rsidR="00F56604" w:rsidRDefault="00000000">
            <w:r>
              <w:t>10.000,00 </w:t>
            </w:r>
          </w:p>
        </w:tc>
        <w:tc>
          <w:tcPr>
            <w:tcW w:w="556" w:type="pct"/>
            <w:vAlign w:val="center"/>
          </w:tcPr>
          <w:p w14:paraId="0FD20942" w14:textId="77777777" w:rsidR="00F56604" w:rsidRDefault="00000000">
            <w:r>
              <w:t xml:space="preserve">Stolarija </w:t>
            </w:r>
            <w:proofErr w:type="spellStart"/>
            <w:r>
              <w:t>Zemljić</w:t>
            </w:r>
            <w:proofErr w:type="spellEnd"/>
            <w:r>
              <w:t xml:space="preserve"> Krapinske Toplice</w:t>
            </w:r>
          </w:p>
        </w:tc>
        <w:tc>
          <w:tcPr>
            <w:tcW w:w="556" w:type="pct"/>
            <w:vAlign w:val="center"/>
          </w:tcPr>
          <w:p w14:paraId="07B9DE1B" w14:textId="77777777" w:rsidR="00F56604" w:rsidRDefault="00000000">
            <w:r>
              <w:t>Otklanjanje nedostataka u jamstvenom roku</w:t>
            </w:r>
          </w:p>
        </w:tc>
        <w:tc>
          <w:tcPr>
            <w:tcW w:w="556" w:type="pct"/>
            <w:vAlign w:val="center"/>
          </w:tcPr>
          <w:p w14:paraId="008A5CF9" w14:textId="77777777" w:rsidR="00F56604" w:rsidRDefault="00000000">
            <w:r>
              <w:t>Ugovor 406-02/25-01/24</w:t>
            </w:r>
          </w:p>
        </w:tc>
        <w:tc>
          <w:tcPr>
            <w:tcW w:w="556" w:type="pct"/>
            <w:vAlign w:val="center"/>
          </w:tcPr>
          <w:p w14:paraId="571D618C" w14:textId="77777777" w:rsidR="00F56604" w:rsidRDefault="00000000">
            <w:r>
              <w:t>48 mjeseci</w:t>
            </w:r>
          </w:p>
        </w:tc>
        <w:tc>
          <w:tcPr>
            <w:tcW w:w="556" w:type="pct"/>
            <w:vAlign w:val="center"/>
          </w:tcPr>
          <w:p w14:paraId="1D340E55" w14:textId="77777777" w:rsidR="00F56604" w:rsidRDefault="00000000">
            <w:r>
              <w:t>-</w:t>
            </w:r>
          </w:p>
        </w:tc>
      </w:tr>
      <w:tr w:rsidR="00F56604" w14:paraId="27C9E7A1" w14:textId="77777777">
        <w:tc>
          <w:tcPr>
            <w:tcW w:w="556" w:type="pct"/>
            <w:vAlign w:val="center"/>
          </w:tcPr>
          <w:p w14:paraId="07ABC88E" w14:textId="77777777" w:rsidR="00F56604" w:rsidRDefault="00000000">
            <w:r>
              <w:t>5.</w:t>
            </w:r>
          </w:p>
        </w:tc>
        <w:tc>
          <w:tcPr>
            <w:tcW w:w="556" w:type="pct"/>
            <w:vAlign w:val="center"/>
          </w:tcPr>
          <w:p w14:paraId="64399C51" w14:textId="77777777" w:rsidR="00F56604" w:rsidRDefault="00000000">
            <w:r>
              <w:t>31.07.2025.</w:t>
            </w:r>
          </w:p>
        </w:tc>
        <w:tc>
          <w:tcPr>
            <w:tcW w:w="556" w:type="pct"/>
            <w:vAlign w:val="center"/>
          </w:tcPr>
          <w:p w14:paraId="112EBA20" w14:textId="77777777" w:rsidR="00F56604" w:rsidRDefault="00000000">
            <w:r>
              <w:t>Bjanko zadužnica OV-3769/2025</w:t>
            </w:r>
          </w:p>
        </w:tc>
        <w:tc>
          <w:tcPr>
            <w:tcW w:w="556" w:type="pct"/>
            <w:vAlign w:val="center"/>
          </w:tcPr>
          <w:p w14:paraId="48A72A47" w14:textId="77777777" w:rsidR="00F56604" w:rsidRDefault="00000000">
            <w:r>
              <w:t>10.000,00</w:t>
            </w:r>
          </w:p>
        </w:tc>
        <w:tc>
          <w:tcPr>
            <w:tcW w:w="556" w:type="pct"/>
            <w:vAlign w:val="center"/>
          </w:tcPr>
          <w:p w14:paraId="500DB8AA" w14:textId="77777777" w:rsidR="00F56604" w:rsidRDefault="00000000">
            <w:proofErr w:type="spellStart"/>
            <w:r>
              <w:t>Botonjić</w:t>
            </w:r>
            <w:proofErr w:type="spellEnd"/>
            <w:r>
              <w:t xml:space="preserve"> gradnja d.o.o. Sisak</w:t>
            </w:r>
          </w:p>
        </w:tc>
        <w:tc>
          <w:tcPr>
            <w:tcW w:w="556" w:type="pct"/>
            <w:vAlign w:val="center"/>
          </w:tcPr>
          <w:p w14:paraId="3972278D" w14:textId="77777777" w:rsidR="00F56604" w:rsidRDefault="00000000">
            <w:r>
              <w:t>Otklanjanje nedostataka u jamstvenom roku</w:t>
            </w:r>
          </w:p>
        </w:tc>
        <w:tc>
          <w:tcPr>
            <w:tcW w:w="556" w:type="pct"/>
            <w:vAlign w:val="center"/>
          </w:tcPr>
          <w:p w14:paraId="6B64253C" w14:textId="77777777" w:rsidR="00F56604" w:rsidRDefault="00000000">
            <w:r>
              <w:t>Ugovor 406-02/25-01/29</w:t>
            </w:r>
          </w:p>
        </w:tc>
        <w:tc>
          <w:tcPr>
            <w:tcW w:w="556" w:type="pct"/>
            <w:vAlign w:val="center"/>
          </w:tcPr>
          <w:p w14:paraId="7BF566E7" w14:textId="77777777" w:rsidR="00F56604" w:rsidRDefault="00000000">
            <w:r>
              <w:t>72 mjeseca</w:t>
            </w:r>
          </w:p>
        </w:tc>
        <w:tc>
          <w:tcPr>
            <w:tcW w:w="556" w:type="pct"/>
            <w:vAlign w:val="center"/>
          </w:tcPr>
          <w:p w14:paraId="1079B2B8" w14:textId="77777777" w:rsidR="00F56604" w:rsidRDefault="00000000">
            <w:r>
              <w:t>-</w:t>
            </w:r>
          </w:p>
        </w:tc>
      </w:tr>
    </w:tbl>
    <w:p w14:paraId="07C7DA77" w14:textId="77777777" w:rsidR="00F56604" w:rsidRDefault="00000000">
      <w:r>
        <w:t> </w:t>
      </w:r>
    </w:p>
    <w:p w14:paraId="1914CBF1" w14:textId="77777777" w:rsidR="00F56604" w:rsidRDefault="00F56604"/>
    <w:p w14:paraId="4DE0A5AE" w14:textId="77777777" w:rsidR="00F56604" w:rsidRDefault="00000000">
      <w:pPr>
        <w:keepNext/>
        <w:spacing w:line="240" w:lineRule="auto"/>
        <w:jc w:val="center"/>
      </w:pPr>
      <w:r>
        <w:rPr>
          <w:b/>
          <w:sz w:val="28"/>
        </w:rPr>
        <w:lastRenderedPageBreak/>
        <w:t>Izvještaj o rashodima prema funkcijskoj klasifikaciji</w:t>
      </w:r>
    </w:p>
    <w:p w14:paraId="3E40E8D7" w14:textId="77777777" w:rsidR="00F56604"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4E19AC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3157C5"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010E57"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8FD70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39F772" w14:textId="77777777" w:rsidR="00F56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D6B592" w14:textId="77777777" w:rsidR="00F56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005DC1" w14:textId="77777777" w:rsidR="00F56604" w:rsidRDefault="00000000">
            <w:pPr>
              <w:keepNext/>
              <w:keepLines/>
              <w:spacing w:after="0" w:line="240" w:lineRule="auto"/>
              <w:jc w:val="center"/>
            </w:pPr>
            <w:r>
              <w:rPr>
                <w:b/>
                <w:sz w:val="18"/>
              </w:rPr>
              <w:t>Indeks (%)</w:t>
            </w:r>
          </w:p>
        </w:tc>
      </w:tr>
      <w:tr w:rsidR="00F56604" w14:paraId="6E36AA33" w14:textId="77777777">
        <w:tblPrEx>
          <w:tblCellMar>
            <w:top w:w="0" w:type="dxa"/>
            <w:bottom w:w="0" w:type="dxa"/>
          </w:tblCellMar>
        </w:tblPrEx>
        <w:trPr>
          <w:cantSplit/>
          <w:trHeight w:val="560"/>
        </w:trPr>
        <w:tc>
          <w:tcPr>
            <w:tcW w:w="700" w:type="dxa"/>
            <w:tcMar>
              <w:top w:w="0" w:type="dxa"/>
              <w:bottom w:w="0" w:type="dxa"/>
            </w:tcMar>
            <w:vAlign w:val="center"/>
          </w:tcPr>
          <w:p w14:paraId="49F7A57D" w14:textId="77777777" w:rsidR="00F56604" w:rsidRDefault="00000000">
            <w:pPr>
              <w:keepNext/>
              <w:keepLines/>
              <w:spacing w:after="0" w:line="240" w:lineRule="auto"/>
            </w:pPr>
            <w:r>
              <w:rPr>
                <w:sz w:val="18"/>
              </w:rPr>
              <w:t>096</w:t>
            </w:r>
          </w:p>
        </w:tc>
        <w:tc>
          <w:tcPr>
            <w:tcW w:w="3180" w:type="dxa"/>
            <w:tcMar>
              <w:top w:w="0" w:type="dxa"/>
              <w:bottom w:w="0" w:type="dxa"/>
            </w:tcMar>
            <w:vAlign w:val="center"/>
          </w:tcPr>
          <w:p w14:paraId="3C947D7C" w14:textId="77777777" w:rsidR="00F56604" w:rsidRDefault="00000000">
            <w:pPr>
              <w:keepNext/>
              <w:keepLines/>
              <w:spacing w:after="0" w:line="240" w:lineRule="auto"/>
            </w:pPr>
            <w:r>
              <w:rPr>
                <w:sz w:val="18"/>
              </w:rPr>
              <w:t>Dodatne usluge u obrazovanju</w:t>
            </w:r>
          </w:p>
        </w:tc>
        <w:tc>
          <w:tcPr>
            <w:tcW w:w="700" w:type="dxa"/>
            <w:tcMar>
              <w:top w:w="0" w:type="dxa"/>
              <w:bottom w:w="0" w:type="dxa"/>
            </w:tcMar>
            <w:vAlign w:val="center"/>
          </w:tcPr>
          <w:p w14:paraId="279EC60E" w14:textId="77777777" w:rsidR="00F56604" w:rsidRDefault="00000000">
            <w:pPr>
              <w:keepNext/>
              <w:keepLines/>
              <w:spacing w:after="0" w:line="240" w:lineRule="auto"/>
            </w:pPr>
            <w:r>
              <w:rPr>
                <w:sz w:val="18"/>
              </w:rPr>
              <w:t>096</w:t>
            </w:r>
          </w:p>
        </w:tc>
        <w:tc>
          <w:tcPr>
            <w:tcW w:w="1860" w:type="dxa"/>
            <w:tcMar>
              <w:top w:w="0" w:type="dxa"/>
              <w:bottom w:w="0" w:type="dxa"/>
            </w:tcMar>
            <w:vAlign w:val="center"/>
          </w:tcPr>
          <w:p w14:paraId="1120CFEB" w14:textId="77777777" w:rsidR="00F56604" w:rsidRDefault="00000000">
            <w:pPr>
              <w:keepNext/>
              <w:keepLines/>
              <w:spacing w:after="0" w:line="240" w:lineRule="auto"/>
              <w:jc w:val="right"/>
            </w:pPr>
            <w:r>
              <w:rPr>
                <w:sz w:val="18"/>
              </w:rPr>
              <w:t>106.199,61</w:t>
            </w:r>
          </w:p>
        </w:tc>
        <w:tc>
          <w:tcPr>
            <w:tcW w:w="1860" w:type="dxa"/>
            <w:tcMar>
              <w:top w:w="0" w:type="dxa"/>
              <w:bottom w:w="0" w:type="dxa"/>
            </w:tcMar>
            <w:vAlign w:val="center"/>
          </w:tcPr>
          <w:p w14:paraId="32D53321" w14:textId="77777777" w:rsidR="00F56604" w:rsidRDefault="00000000">
            <w:pPr>
              <w:keepNext/>
              <w:keepLines/>
              <w:spacing w:after="0" w:line="240" w:lineRule="auto"/>
              <w:jc w:val="right"/>
            </w:pPr>
            <w:r>
              <w:rPr>
                <w:sz w:val="18"/>
              </w:rPr>
              <w:t>107.004,10</w:t>
            </w:r>
          </w:p>
        </w:tc>
        <w:tc>
          <w:tcPr>
            <w:tcW w:w="700" w:type="dxa"/>
            <w:tcMar>
              <w:top w:w="0" w:type="dxa"/>
              <w:bottom w:w="0" w:type="dxa"/>
            </w:tcMar>
            <w:vAlign w:val="center"/>
          </w:tcPr>
          <w:p w14:paraId="38173AC7" w14:textId="77777777" w:rsidR="00F56604" w:rsidRDefault="00000000">
            <w:pPr>
              <w:keepNext/>
              <w:keepLines/>
              <w:spacing w:after="0" w:line="240" w:lineRule="auto"/>
              <w:jc w:val="right"/>
            </w:pPr>
            <w:r>
              <w:rPr>
                <w:sz w:val="18"/>
              </w:rPr>
              <w:t>100,8</w:t>
            </w:r>
          </w:p>
        </w:tc>
      </w:tr>
    </w:tbl>
    <w:p w14:paraId="422C526D" w14:textId="77777777" w:rsidR="00F56604" w:rsidRDefault="00F56604">
      <w:pPr>
        <w:spacing w:after="0"/>
      </w:pPr>
    </w:p>
    <w:p w14:paraId="3962E8A7" w14:textId="77777777" w:rsidR="00F56604" w:rsidRDefault="00000000">
      <w:r>
        <w:t>Ostvareni iznosi se odnose na rashode prehrane učenika.</w:t>
      </w:r>
    </w:p>
    <w:p w14:paraId="22842C55" w14:textId="77777777" w:rsidR="00F56604" w:rsidRDefault="00F56604"/>
    <w:p w14:paraId="43A56E4E" w14:textId="77777777" w:rsidR="00F56604" w:rsidRDefault="00000000">
      <w:pPr>
        <w:keepNext/>
        <w:spacing w:line="240" w:lineRule="auto"/>
        <w:jc w:val="center"/>
      </w:pPr>
      <w:r>
        <w:rPr>
          <w:b/>
          <w:sz w:val="28"/>
        </w:rPr>
        <w:t>Promjene u vrijednosti i obujmu imovine i obveza</w:t>
      </w:r>
    </w:p>
    <w:p w14:paraId="3C856D5E" w14:textId="77777777" w:rsidR="00F56604" w:rsidRDefault="00000000">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369308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C1907A"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D096A6"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30419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50E4D2" w14:textId="77777777" w:rsidR="00F5660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E671125" w14:textId="77777777" w:rsidR="00F5660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309B5DF" w14:textId="77777777" w:rsidR="00F56604" w:rsidRDefault="00000000">
            <w:pPr>
              <w:keepNext/>
              <w:keepLines/>
              <w:spacing w:after="0" w:line="240" w:lineRule="auto"/>
              <w:jc w:val="center"/>
            </w:pPr>
            <w:r>
              <w:rPr>
                <w:b/>
                <w:sz w:val="18"/>
              </w:rPr>
              <w:t>Indeks (%)</w:t>
            </w:r>
          </w:p>
        </w:tc>
      </w:tr>
      <w:tr w:rsidR="00F56604" w14:paraId="18023F86" w14:textId="77777777">
        <w:tblPrEx>
          <w:tblCellMar>
            <w:top w:w="0" w:type="dxa"/>
            <w:bottom w:w="0" w:type="dxa"/>
          </w:tblCellMar>
        </w:tblPrEx>
        <w:trPr>
          <w:cantSplit/>
          <w:trHeight w:val="560"/>
        </w:trPr>
        <w:tc>
          <w:tcPr>
            <w:tcW w:w="700" w:type="dxa"/>
            <w:tcMar>
              <w:top w:w="0" w:type="dxa"/>
              <w:bottom w:w="0" w:type="dxa"/>
            </w:tcMar>
            <w:vAlign w:val="center"/>
          </w:tcPr>
          <w:p w14:paraId="41BBC936" w14:textId="77777777" w:rsidR="00F56604" w:rsidRDefault="00F56604">
            <w:pPr>
              <w:keepNext/>
              <w:keepLines/>
              <w:spacing w:after="0" w:line="240" w:lineRule="auto"/>
            </w:pPr>
          </w:p>
        </w:tc>
        <w:tc>
          <w:tcPr>
            <w:tcW w:w="3180" w:type="dxa"/>
            <w:tcMar>
              <w:top w:w="0" w:type="dxa"/>
              <w:bottom w:w="0" w:type="dxa"/>
            </w:tcMar>
            <w:vAlign w:val="center"/>
          </w:tcPr>
          <w:p w14:paraId="5C22FB1A" w14:textId="77777777" w:rsidR="00F56604"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4507F028" w14:textId="77777777" w:rsidR="00F56604" w:rsidRDefault="00000000">
            <w:pPr>
              <w:keepNext/>
              <w:keepLines/>
              <w:spacing w:after="0" w:line="240" w:lineRule="auto"/>
            </w:pPr>
            <w:r>
              <w:rPr>
                <w:sz w:val="18"/>
              </w:rPr>
              <w:t>P003</w:t>
            </w:r>
          </w:p>
        </w:tc>
        <w:tc>
          <w:tcPr>
            <w:tcW w:w="1860" w:type="dxa"/>
            <w:tcMar>
              <w:top w:w="0" w:type="dxa"/>
              <w:bottom w:w="0" w:type="dxa"/>
            </w:tcMar>
            <w:vAlign w:val="center"/>
          </w:tcPr>
          <w:p w14:paraId="5C9514F5"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5E51E075" w14:textId="77777777" w:rsidR="00F56604" w:rsidRDefault="00000000">
            <w:pPr>
              <w:keepNext/>
              <w:keepLines/>
              <w:spacing w:after="0" w:line="240" w:lineRule="auto"/>
              <w:jc w:val="right"/>
            </w:pPr>
            <w:r>
              <w:rPr>
                <w:sz w:val="18"/>
              </w:rPr>
              <w:t>58.025,25</w:t>
            </w:r>
          </w:p>
        </w:tc>
        <w:tc>
          <w:tcPr>
            <w:tcW w:w="700" w:type="dxa"/>
            <w:tcMar>
              <w:top w:w="0" w:type="dxa"/>
              <w:bottom w:w="0" w:type="dxa"/>
            </w:tcMar>
            <w:vAlign w:val="center"/>
          </w:tcPr>
          <w:p w14:paraId="061CC019" w14:textId="77777777" w:rsidR="00F56604" w:rsidRDefault="00000000">
            <w:pPr>
              <w:keepNext/>
              <w:keepLines/>
              <w:spacing w:after="0" w:line="240" w:lineRule="auto"/>
              <w:jc w:val="right"/>
            </w:pPr>
            <w:r>
              <w:rPr>
                <w:sz w:val="18"/>
              </w:rPr>
              <w:t>-</w:t>
            </w:r>
          </w:p>
        </w:tc>
      </w:tr>
    </w:tbl>
    <w:p w14:paraId="294BB340" w14:textId="77777777" w:rsidR="00F56604" w:rsidRDefault="00F56604">
      <w:pPr>
        <w:spacing w:after="0"/>
      </w:pPr>
    </w:p>
    <w:p w14:paraId="5828613C" w14:textId="77777777" w:rsidR="00F56604" w:rsidRDefault="00000000">
      <w:r>
        <w:t>Iznos smanjenja odnosi se na provedeni ispravak vrijednosti za 2025. godinu.</w:t>
      </w:r>
    </w:p>
    <w:p w14:paraId="20272379" w14:textId="77777777" w:rsidR="00F56604" w:rsidRDefault="00F56604"/>
    <w:p w14:paraId="1888A948" w14:textId="77777777" w:rsidR="00F56604" w:rsidRDefault="00000000">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6604" w14:paraId="618D02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D2FE35"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6F02EF"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D04FD5"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938362" w14:textId="77777777" w:rsidR="00F5660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F241ABF" w14:textId="77777777" w:rsidR="00F5660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722EA8E" w14:textId="77777777" w:rsidR="00F56604" w:rsidRDefault="00000000">
            <w:pPr>
              <w:keepNext/>
              <w:keepLines/>
              <w:spacing w:after="0" w:line="240" w:lineRule="auto"/>
              <w:jc w:val="center"/>
            </w:pPr>
            <w:r>
              <w:rPr>
                <w:b/>
                <w:sz w:val="18"/>
              </w:rPr>
              <w:t>Indeks (%)</w:t>
            </w:r>
          </w:p>
        </w:tc>
      </w:tr>
      <w:tr w:rsidR="00F56604" w14:paraId="5A006717" w14:textId="77777777">
        <w:tblPrEx>
          <w:tblCellMar>
            <w:top w:w="0" w:type="dxa"/>
            <w:bottom w:w="0" w:type="dxa"/>
          </w:tblCellMar>
        </w:tblPrEx>
        <w:trPr>
          <w:cantSplit/>
          <w:trHeight w:val="560"/>
        </w:trPr>
        <w:tc>
          <w:tcPr>
            <w:tcW w:w="700" w:type="dxa"/>
            <w:tcMar>
              <w:top w:w="0" w:type="dxa"/>
              <w:bottom w:w="0" w:type="dxa"/>
            </w:tcMar>
            <w:vAlign w:val="center"/>
          </w:tcPr>
          <w:p w14:paraId="79B55665" w14:textId="77777777" w:rsidR="00F56604" w:rsidRDefault="00F56604">
            <w:pPr>
              <w:keepNext/>
              <w:keepLines/>
              <w:spacing w:after="0" w:line="240" w:lineRule="auto"/>
            </w:pPr>
          </w:p>
        </w:tc>
        <w:tc>
          <w:tcPr>
            <w:tcW w:w="3180" w:type="dxa"/>
            <w:tcMar>
              <w:top w:w="0" w:type="dxa"/>
              <w:bottom w:w="0" w:type="dxa"/>
            </w:tcMar>
            <w:vAlign w:val="center"/>
          </w:tcPr>
          <w:p w14:paraId="3CC051E9" w14:textId="77777777" w:rsidR="00F56604" w:rsidRDefault="00000000">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39131CCE" w14:textId="77777777" w:rsidR="00F56604" w:rsidRDefault="00000000">
            <w:pPr>
              <w:keepNext/>
              <w:keepLines/>
              <w:spacing w:after="0" w:line="240" w:lineRule="auto"/>
            </w:pPr>
            <w:r>
              <w:rPr>
                <w:sz w:val="18"/>
              </w:rPr>
              <w:t>P017</w:t>
            </w:r>
          </w:p>
        </w:tc>
        <w:tc>
          <w:tcPr>
            <w:tcW w:w="1860" w:type="dxa"/>
            <w:tcMar>
              <w:top w:w="0" w:type="dxa"/>
              <w:bottom w:w="0" w:type="dxa"/>
            </w:tcMar>
            <w:vAlign w:val="center"/>
          </w:tcPr>
          <w:p w14:paraId="2D44D76A" w14:textId="77777777" w:rsidR="00F56604" w:rsidRDefault="00000000">
            <w:pPr>
              <w:keepNext/>
              <w:keepLines/>
              <w:spacing w:after="0" w:line="240" w:lineRule="auto"/>
              <w:jc w:val="right"/>
            </w:pPr>
            <w:r>
              <w:rPr>
                <w:sz w:val="18"/>
              </w:rPr>
              <w:t>0,00</w:t>
            </w:r>
          </w:p>
        </w:tc>
        <w:tc>
          <w:tcPr>
            <w:tcW w:w="1860" w:type="dxa"/>
            <w:tcMar>
              <w:top w:w="0" w:type="dxa"/>
              <w:bottom w:w="0" w:type="dxa"/>
            </w:tcMar>
            <w:vAlign w:val="center"/>
          </w:tcPr>
          <w:p w14:paraId="4508C969" w14:textId="77777777" w:rsidR="00F56604" w:rsidRDefault="00000000">
            <w:pPr>
              <w:keepNext/>
              <w:keepLines/>
              <w:spacing w:after="0" w:line="240" w:lineRule="auto"/>
              <w:jc w:val="right"/>
            </w:pPr>
            <w:r>
              <w:rPr>
                <w:sz w:val="18"/>
              </w:rPr>
              <w:t>2.488,00</w:t>
            </w:r>
          </w:p>
        </w:tc>
        <w:tc>
          <w:tcPr>
            <w:tcW w:w="700" w:type="dxa"/>
            <w:tcMar>
              <w:top w:w="0" w:type="dxa"/>
              <w:bottom w:w="0" w:type="dxa"/>
            </w:tcMar>
            <w:vAlign w:val="center"/>
          </w:tcPr>
          <w:p w14:paraId="7D239B0E" w14:textId="77777777" w:rsidR="00F56604" w:rsidRDefault="00000000">
            <w:pPr>
              <w:keepNext/>
              <w:keepLines/>
              <w:spacing w:after="0" w:line="240" w:lineRule="auto"/>
              <w:jc w:val="right"/>
            </w:pPr>
            <w:r>
              <w:rPr>
                <w:sz w:val="18"/>
              </w:rPr>
              <w:t>-</w:t>
            </w:r>
          </w:p>
        </w:tc>
      </w:tr>
    </w:tbl>
    <w:p w14:paraId="5C7FB2B3" w14:textId="77777777" w:rsidR="00F56604" w:rsidRDefault="00F56604">
      <w:pPr>
        <w:spacing w:after="0"/>
      </w:pPr>
    </w:p>
    <w:p w14:paraId="29F75299" w14:textId="77777777" w:rsidR="00F56604" w:rsidRDefault="00000000">
      <w:r>
        <w:t>Iznos smanjenja odnosi se na isknjižavanje koševa iz knjigovodstvene evidencije i koji su donirani Općini Đurmanec temeljem njihove zamolbe.</w:t>
      </w:r>
    </w:p>
    <w:p w14:paraId="10287BB2" w14:textId="77777777" w:rsidR="00F56604" w:rsidRDefault="00F56604"/>
    <w:p w14:paraId="7C1E1368" w14:textId="77777777" w:rsidR="00F56604" w:rsidRDefault="00000000">
      <w:pPr>
        <w:keepNext/>
        <w:spacing w:line="240" w:lineRule="auto"/>
        <w:jc w:val="center"/>
      </w:pPr>
      <w:r>
        <w:rPr>
          <w:b/>
          <w:sz w:val="28"/>
        </w:rPr>
        <w:t>Izvještaj o obvezama</w:t>
      </w:r>
    </w:p>
    <w:p w14:paraId="28DB8261" w14:textId="77777777" w:rsidR="00F56604" w:rsidRDefault="00000000">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56604" w14:paraId="23F74A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2597FC"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4462BC"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C8503"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D79F33" w14:textId="77777777" w:rsidR="00F56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30362EF" w14:textId="77777777" w:rsidR="00F56604" w:rsidRDefault="00000000">
            <w:pPr>
              <w:keepNext/>
              <w:keepLines/>
              <w:spacing w:after="0" w:line="240" w:lineRule="auto"/>
              <w:jc w:val="center"/>
            </w:pPr>
            <w:r>
              <w:rPr>
                <w:b/>
                <w:sz w:val="18"/>
              </w:rPr>
              <w:t>Indeks (%)</w:t>
            </w:r>
          </w:p>
        </w:tc>
      </w:tr>
      <w:tr w:rsidR="00F56604" w14:paraId="111593B6" w14:textId="77777777">
        <w:tblPrEx>
          <w:tblCellMar>
            <w:top w:w="0" w:type="dxa"/>
            <w:bottom w:w="0" w:type="dxa"/>
          </w:tblCellMar>
        </w:tblPrEx>
        <w:trPr>
          <w:cantSplit/>
          <w:trHeight w:val="560"/>
        </w:trPr>
        <w:tc>
          <w:tcPr>
            <w:tcW w:w="700" w:type="dxa"/>
            <w:tcMar>
              <w:top w:w="0" w:type="dxa"/>
              <w:bottom w:w="0" w:type="dxa"/>
            </w:tcMar>
            <w:vAlign w:val="center"/>
          </w:tcPr>
          <w:p w14:paraId="610094B2" w14:textId="77777777" w:rsidR="00F56604" w:rsidRDefault="00F56604">
            <w:pPr>
              <w:keepNext/>
              <w:keepLines/>
              <w:spacing w:after="0" w:line="240" w:lineRule="auto"/>
            </w:pPr>
          </w:p>
        </w:tc>
        <w:tc>
          <w:tcPr>
            <w:tcW w:w="3180" w:type="dxa"/>
            <w:tcMar>
              <w:top w:w="0" w:type="dxa"/>
              <w:bottom w:w="0" w:type="dxa"/>
            </w:tcMar>
            <w:vAlign w:val="center"/>
          </w:tcPr>
          <w:p w14:paraId="6E554D46" w14:textId="77777777" w:rsidR="00F5660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98263C0" w14:textId="77777777" w:rsidR="00F56604" w:rsidRDefault="00000000">
            <w:pPr>
              <w:keepNext/>
              <w:keepLines/>
              <w:spacing w:after="0" w:line="240" w:lineRule="auto"/>
            </w:pPr>
            <w:r>
              <w:rPr>
                <w:sz w:val="18"/>
              </w:rPr>
              <w:t>V007</w:t>
            </w:r>
          </w:p>
        </w:tc>
        <w:tc>
          <w:tcPr>
            <w:tcW w:w="1860" w:type="dxa"/>
            <w:tcMar>
              <w:top w:w="0" w:type="dxa"/>
              <w:bottom w:w="0" w:type="dxa"/>
            </w:tcMar>
            <w:vAlign w:val="center"/>
          </w:tcPr>
          <w:p w14:paraId="7A39972F" w14:textId="77777777" w:rsidR="00F56604" w:rsidRDefault="00000000">
            <w:pPr>
              <w:keepNext/>
              <w:keepLines/>
              <w:spacing w:after="0" w:line="240" w:lineRule="auto"/>
              <w:jc w:val="right"/>
            </w:pPr>
            <w:r>
              <w:rPr>
                <w:sz w:val="18"/>
              </w:rPr>
              <w:t>0,00</w:t>
            </w:r>
          </w:p>
        </w:tc>
        <w:tc>
          <w:tcPr>
            <w:tcW w:w="700" w:type="dxa"/>
            <w:tcMar>
              <w:top w:w="0" w:type="dxa"/>
              <w:bottom w:w="0" w:type="dxa"/>
            </w:tcMar>
            <w:vAlign w:val="center"/>
          </w:tcPr>
          <w:p w14:paraId="0E69EF7F" w14:textId="77777777" w:rsidR="00F56604" w:rsidRDefault="00000000">
            <w:pPr>
              <w:keepNext/>
              <w:keepLines/>
              <w:spacing w:after="0" w:line="240" w:lineRule="auto"/>
              <w:jc w:val="right"/>
            </w:pPr>
            <w:r>
              <w:rPr>
                <w:sz w:val="18"/>
              </w:rPr>
              <w:t>-</w:t>
            </w:r>
          </w:p>
        </w:tc>
      </w:tr>
    </w:tbl>
    <w:p w14:paraId="03D065EB" w14:textId="77777777" w:rsidR="00F56604" w:rsidRDefault="00F56604">
      <w:pPr>
        <w:spacing w:after="0"/>
      </w:pPr>
    </w:p>
    <w:p w14:paraId="6CE28FB5" w14:textId="77777777" w:rsidR="00F56604" w:rsidRDefault="00000000">
      <w:r>
        <w:t>Škola nema dospjelih obveza, sve obveze su podmirene u roku dospijeća.</w:t>
      </w:r>
    </w:p>
    <w:p w14:paraId="4AAFFA74" w14:textId="77777777" w:rsidR="00F56604" w:rsidRDefault="00F56604"/>
    <w:p w14:paraId="5C281CF7" w14:textId="77777777" w:rsidR="00F56604" w:rsidRDefault="00000000">
      <w:pPr>
        <w:keepNext/>
        <w:spacing w:line="240" w:lineRule="auto"/>
        <w:jc w:val="center"/>
      </w:pPr>
      <w:r>
        <w:rPr>
          <w:sz w:val="28"/>
        </w:rPr>
        <w:lastRenderedPageBreak/>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56604" w14:paraId="26B574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EC0DFE"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E19015"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61420E"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2FF76A" w14:textId="77777777" w:rsidR="00F56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4337FA9" w14:textId="77777777" w:rsidR="00F56604" w:rsidRDefault="00000000">
            <w:pPr>
              <w:keepNext/>
              <w:keepLines/>
              <w:spacing w:after="0" w:line="240" w:lineRule="auto"/>
              <w:jc w:val="center"/>
            </w:pPr>
            <w:r>
              <w:rPr>
                <w:b/>
                <w:sz w:val="18"/>
              </w:rPr>
              <w:t>Indeks (%)</w:t>
            </w:r>
          </w:p>
        </w:tc>
      </w:tr>
      <w:tr w:rsidR="00F56604" w14:paraId="6375C959" w14:textId="77777777">
        <w:tblPrEx>
          <w:tblCellMar>
            <w:top w:w="0" w:type="dxa"/>
            <w:bottom w:w="0" w:type="dxa"/>
          </w:tblCellMar>
        </w:tblPrEx>
        <w:trPr>
          <w:cantSplit/>
          <w:trHeight w:val="560"/>
        </w:trPr>
        <w:tc>
          <w:tcPr>
            <w:tcW w:w="700" w:type="dxa"/>
            <w:tcMar>
              <w:top w:w="0" w:type="dxa"/>
              <w:bottom w:w="0" w:type="dxa"/>
            </w:tcMar>
            <w:vAlign w:val="center"/>
          </w:tcPr>
          <w:p w14:paraId="1A4EA05C" w14:textId="77777777" w:rsidR="00F56604" w:rsidRDefault="00F56604">
            <w:pPr>
              <w:keepNext/>
              <w:keepLines/>
              <w:spacing w:after="0" w:line="240" w:lineRule="auto"/>
            </w:pPr>
          </w:p>
        </w:tc>
        <w:tc>
          <w:tcPr>
            <w:tcW w:w="3180" w:type="dxa"/>
            <w:tcMar>
              <w:top w:w="0" w:type="dxa"/>
              <w:bottom w:w="0" w:type="dxa"/>
            </w:tcMar>
            <w:vAlign w:val="center"/>
          </w:tcPr>
          <w:p w14:paraId="556AB2A0" w14:textId="77777777" w:rsidR="00F56604"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9538FB8" w14:textId="77777777" w:rsidR="00F56604" w:rsidRDefault="00000000">
            <w:pPr>
              <w:keepNext/>
              <w:keepLines/>
              <w:spacing w:after="0" w:line="240" w:lineRule="auto"/>
            </w:pPr>
            <w:r>
              <w:rPr>
                <w:sz w:val="18"/>
              </w:rPr>
              <w:t>V009</w:t>
            </w:r>
          </w:p>
        </w:tc>
        <w:tc>
          <w:tcPr>
            <w:tcW w:w="1860" w:type="dxa"/>
            <w:tcMar>
              <w:top w:w="0" w:type="dxa"/>
              <w:bottom w:w="0" w:type="dxa"/>
            </w:tcMar>
            <w:vAlign w:val="center"/>
          </w:tcPr>
          <w:p w14:paraId="15BD7FC1" w14:textId="77777777" w:rsidR="00F56604" w:rsidRDefault="00000000">
            <w:pPr>
              <w:keepNext/>
              <w:keepLines/>
              <w:spacing w:after="0" w:line="240" w:lineRule="auto"/>
              <w:jc w:val="right"/>
            </w:pPr>
            <w:r>
              <w:rPr>
                <w:sz w:val="18"/>
              </w:rPr>
              <w:t>211.350,15</w:t>
            </w:r>
          </w:p>
        </w:tc>
        <w:tc>
          <w:tcPr>
            <w:tcW w:w="700" w:type="dxa"/>
            <w:tcMar>
              <w:top w:w="0" w:type="dxa"/>
              <w:bottom w:w="0" w:type="dxa"/>
            </w:tcMar>
            <w:vAlign w:val="center"/>
          </w:tcPr>
          <w:p w14:paraId="21DAD6F9" w14:textId="77777777" w:rsidR="00F56604" w:rsidRDefault="00000000">
            <w:pPr>
              <w:keepNext/>
              <w:keepLines/>
              <w:spacing w:after="0" w:line="240" w:lineRule="auto"/>
              <w:jc w:val="right"/>
            </w:pPr>
            <w:r>
              <w:rPr>
                <w:sz w:val="18"/>
              </w:rPr>
              <w:t>-</w:t>
            </w:r>
          </w:p>
        </w:tc>
      </w:tr>
    </w:tbl>
    <w:p w14:paraId="38BA52B2" w14:textId="77777777" w:rsidR="00F56604" w:rsidRDefault="00F56604">
      <w:pPr>
        <w:spacing w:after="0"/>
      </w:pPr>
    </w:p>
    <w:p w14:paraId="5F0337B3" w14:textId="77777777" w:rsidR="00F56604" w:rsidRDefault="00000000">
      <w:r>
        <w:t>Ukupno stanje nedospjelih obveza odgovara stanju u bilanci.</w:t>
      </w:r>
    </w:p>
    <w:p w14:paraId="197CC158" w14:textId="77777777" w:rsidR="00F56604" w:rsidRDefault="00F56604"/>
    <w:p w14:paraId="62121559" w14:textId="77777777" w:rsidR="00F56604" w:rsidRDefault="00000000">
      <w:pPr>
        <w:keepNext/>
        <w:spacing w:line="240" w:lineRule="auto"/>
        <w:jc w:val="center"/>
      </w:pPr>
      <w:r>
        <w:rPr>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56604" w14:paraId="16C91E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C9E300"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1677E0"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01B667"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BF41B8" w14:textId="77777777" w:rsidR="00F56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7490172" w14:textId="77777777" w:rsidR="00F56604" w:rsidRDefault="00000000">
            <w:pPr>
              <w:keepNext/>
              <w:keepLines/>
              <w:spacing w:after="0" w:line="240" w:lineRule="auto"/>
              <w:jc w:val="center"/>
            </w:pPr>
            <w:r>
              <w:rPr>
                <w:b/>
                <w:sz w:val="18"/>
              </w:rPr>
              <w:t>Indeks (%)</w:t>
            </w:r>
          </w:p>
        </w:tc>
      </w:tr>
      <w:tr w:rsidR="00F56604" w14:paraId="1AAEAC39" w14:textId="77777777">
        <w:tblPrEx>
          <w:tblCellMar>
            <w:top w:w="0" w:type="dxa"/>
            <w:bottom w:w="0" w:type="dxa"/>
          </w:tblCellMar>
        </w:tblPrEx>
        <w:trPr>
          <w:cantSplit/>
          <w:trHeight w:val="560"/>
        </w:trPr>
        <w:tc>
          <w:tcPr>
            <w:tcW w:w="700" w:type="dxa"/>
            <w:tcMar>
              <w:top w:w="0" w:type="dxa"/>
              <w:bottom w:w="0" w:type="dxa"/>
            </w:tcMar>
            <w:vAlign w:val="center"/>
          </w:tcPr>
          <w:p w14:paraId="3CA2DA4E" w14:textId="77777777" w:rsidR="00F56604" w:rsidRDefault="00F56604">
            <w:pPr>
              <w:keepNext/>
              <w:keepLines/>
              <w:spacing w:after="0" w:line="240" w:lineRule="auto"/>
            </w:pPr>
          </w:p>
        </w:tc>
        <w:tc>
          <w:tcPr>
            <w:tcW w:w="3180" w:type="dxa"/>
            <w:tcMar>
              <w:top w:w="0" w:type="dxa"/>
              <w:bottom w:w="0" w:type="dxa"/>
            </w:tcMar>
            <w:vAlign w:val="center"/>
          </w:tcPr>
          <w:p w14:paraId="4E9DADB7" w14:textId="77777777" w:rsidR="00F56604"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121E14FC" w14:textId="77777777" w:rsidR="00F56604" w:rsidRDefault="00000000">
            <w:pPr>
              <w:keepNext/>
              <w:keepLines/>
              <w:spacing w:after="0" w:line="240" w:lineRule="auto"/>
            </w:pPr>
            <w:r>
              <w:rPr>
                <w:sz w:val="18"/>
              </w:rPr>
              <w:t>V010</w:t>
            </w:r>
          </w:p>
        </w:tc>
        <w:tc>
          <w:tcPr>
            <w:tcW w:w="1860" w:type="dxa"/>
            <w:tcMar>
              <w:top w:w="0" w:type="dxa"/>
              <w:bottom w:w="0" w:type="dxa"/>
            </w:tcMar>
            <w:vAlign w:val="center"/>
          </w:tcPr>
          <w:p w14:paraId="2717B04F" w14:textId="77777777" w:rsidR="00F56604" w:rsidRDefault="00000000">
            <w:pPr>
              <w:keepNext/>
              <w:keepLines/>
              <w:spacing w:after="0" w:line="240" w:lineRule="auto"/>
              <w:jc w:val="right"/>
            </w:pPr>
            <w:r>
              <w:rPr>
                <w:sz w:val="18"/>
              </w:rPr>
              <w:t>8.704,50</w:t>
            </w:r>
          </w:p>
        </w:tc>
        <w:tc>
          <w:tcPr>
            <w:tcW w:w="700" w:type="dxa"/>
            <w:tcMar>
              <w:top w:w="0" w:type="dxa"/>
              <w:bottom w:w="0" w:type="dxa"/>
            </w:tcMar>
            <w:vAlign w:val="center"/>
          </w:tcPr>
          <w:p w14:paraId="52D39958" w14:textId="77777777" w:rsidR="00F56604" w:rsidRDefault="00000000">
            <w:pPr>
              <w:keepNext/>
              <w:keepLines/>
              <w:spacing w:after="0" w:line="240" w:lineRule="auto"/>
              <w:jc w:val="right"/>
            </w:pPr>
            <w:r>
              <w:rPr>
                <w:sz w:val="18"/>
              </w:rPr>
              <w:t>-</w:t>
            </w:r>
          </w:p>
        </w:tc>
      </w:tr>
    </w:tbl>
    <w:p w14:paraId="3A11C5B9" w14:textId="77777777" w:rsidR="00F56604" w:rsidRDefault="00F56604">
      <w:pPr>
        <w:spacing w:after="0"/>
      </w:pPr>
    </w:p>
    <w:p w14:paraId="56DB1AD4" w14:textId="77777777" w:rsidR="00F56604" w:rsidRDefault="00000000">
      <w:r>
        <w:t>Međusobne obveze subjekata općeg proračuna odnose se na sljedeće:</w:t>
      </w:r>
    </w:p>
    <w:p w14:paraId="2EA121F1" w14:textId="77777777" w:rsidR="00F56604" w:rsidRDefault="00000000">
      <w:pPr>
        <w:pStyle w:val="Odlomakpopisa"/>
        <w:numPr>
          <w:ilvl w:val="0"/>
          <w:numId w:val="1"/>
        </w:numPr>
      </w:pPr>
      <w:r>
        <w:t>obveza povrata više doznačenih sredstava na račun osnivača - 6.006,11 €</w:t>
      </w:r>
    </w:p>
    <w:p w14:paraId="769FD5BE" w14:textId="77777777" w:rsidR="00F56604" w:rsidRDefault="00000000">
      <w:pPr>
        <w:pStyle w:val="Odlomakpopisa"/>
        <w:numPr>
          <w:ilvl w:val="0"/>
          <w:numId w:val="1"/>
        </w:numPr>
      </w:pPr>
      <w:r>
        <w:t>obveza za bolovanje preko 42 dana HZZO - 1.626,22 €</w:t>
      </w:r>
    </w:p>
    <w:p w14:paraId="6CD7C6E4" w14:textId="77777777" w:rsidR="00F56604" w:rsidRDefault="00000000">
      <w:pPr>
        <w:pStyle w:val="Odlomakpopisa"/>
        <w:numPr>
          <w:ilvl w:val="0"/>
          <w:numId w:val="1"/>
        </w:numPr>
      </w:pPr>
      <w:r>
        <w:t>obveza za uplatu u DP od prodaje stana - 1.072,17 €</w:t>
      </w:r>
    </w:p>
    <w:p w14:paraId="2CF6162F" w14:textId="77777777" w:rsidR="00F56604" w:rsidRDefault="00F56604"/>
    <w:p w14:paraId="77BDDE90" w14:textId="77777777" w:rsidR="00F56604" w:rsidRDefault="00000000">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56604" w14:paraId="7B279B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0442E"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147AF1"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BD4E69"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75EA7D" w14:textId="77777777" w:rsidR="00F56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8B176CE" w14:textId="77777777" w:rsidR="00F56604" w:rsidRDefault="00000000">
            <w:pPr>
              <w:keepNext/>
              <w:keepLines/>
              <w:spacing w:after="0" w:line="240" w:lineRule="auto"/>
              <w:jc w:val="center"/>
            </w:pPr>
            <w:r>
              <w:rPr>
                <w:b/>
                <w:sz w:val="18"/>
              </w:rPr>
              <w:t>Indeks (%)</w:t>
            </w:r>
          </w:p>
        </w:tc>
      </w:tr>
      <w:tr w:rsidR="00F56604" w14:paraId="28AAD9F4" w14:textId="77777777">
        <w:tblPrEx>
          <w:tblCellMar>
            <w:top w:w="0" w:type="dxa"/>
            <w:bottom w:w="0" w:type="dxa"/>
          </w:tblCellMar>
        </w:tblPrEx>
        <w:trPr>
          <w:cantSplit/>
          <w:trHeight w:val="560"/>
        </w:trPr>
        <w:tc>
          <w:tcPr>
            <w:tcW w:w="700" w:type="dxa"/>
            <w:tcMar>
              <w:top w:w="0" w:type="dxa"/>
              <w:bottom w:w="0" w:type="dxa"/>
            </w:tcMar>
            <w:vAlign w:val="center"/>
          </w:tcPr>
          <w:p w14:paraId="39957378" w14:textId="77777777" w:rsidR="00F56604" w:rsidRDefault="00000000">
            <w:pPr>
              <w:keepNext/>
              <w:keepLines/>
              <w:spacing w:after="0" w:line="240" w:lineRule="auto"/>
            </w:pPr>
            <w:r>
              <w:rPr>
                <w:sz w:val="18"/>
              </w:rPr>
              <w:t>23</w:t>
            </w:r>
          </w:p>
        </w:tc>
        <w:tc>
          <w:tcPr>
            <w:tcW w:w="3180" w:type="dxa"/>
            <w:tcMar>
              <w:top w:w="0" w:type="dxa"/>
              <w:bottom w:w="0" w:type="dxa"/>
            </w:tcMar>
            <w:vAlign w:val="center"/>
          </w:tcPr>
          <w:p w14:paraId="357B880E" w14:textId="77777777" w:rsidR="00F56604"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5F1F432C" w14:textId="77777777" w:rsidR="00F56604" w:rsidRDefault="00000000">
            <w:pPr>
              <w:keepNext/>
              <w:keepLines/>
              <w:spacing w:after="0" w:line="240" w:lineRule="auto"/>
            </w:pPr>
            <w:r>
              <w:rPr>
                <w:sz w:val="18"/>
              </w:rPr>
              <w:t>ND23</w:t>
            </w:r>
          </w:p>
        </w:tc>
        <w:tc>
          <w:tcPr>
            <w:tcW w:w="1860" w:type="dxa"/>
            <w:tcMar>
              <w:top w:w="0" w:type="dxa"/>
              <w:bottom w:w="0" w:type="dxa"/>
            </w:tcMar>
            <w:vAlign w:val="center"/>
          </w:tcPr>
          <w:p w14:paraId="4D60D0C4" w14:textId="77777777" w:rsidR="00F56604" w:rsidRDefault="00000000">
            <w:pPr>
              <w:keepNext/>
              <w:keepLines/>
              <w:spacing w:after="0" w:line="240" w:lineRule="auto"/>
              <w:jc w:val="right"/>
            </w:pPr>
            <w:r>
              <w:rPr>
                <w:sz w:val="18"/>
              </w:rPr>
              <w:t>201.165,65</w:t>
            </w:r>
          </w:p>
        </w:tc>
        <w:tc>
          <w:tcPr>
            <w:tcW w:w="700" w:type="dxa"/>
            <w:tcMar>
              <w:top w:w="0" w:type="dxa"/>
              <w:bottom w:w="0" w:type="dxa"/>
            </w:tcMar>
            <w:vAlign w:val="center"/>
          </w:tcPr>
          <w:p w14:paraId="1635CA9E" w14:textId="77777777" w:rsidR="00F56604" w:rsidRDefault="00000000">
            <w:pPr>
              <w:keepNext/>
              <w:keepLines/>
              <w:spacing w:after="0" w:line="240" w:lineRule="auto"/>
              <w:jc w:val="right"/>
            </w:pPr>
            <w:r>
              <w:rPr>
                <w:sz w:val="18"/>
              </w:rPr>
              <w:t>-</w:t>
            </w:r>
          </w:p>
        </w:tc>
      </w:tr>
    </w:tbl>
    <w:p w14:paraId="3D783537" w14:textId="77777777" w:rsidR="00F56604" w:rsidRDefault="00F56604">
      <w:pPr>
        <w:spacing w:after="0"/>
      </w:pPr>
    </w:p>
    <w:p w14:paraId="479E5513" w14:textId="77777777" w:rsidR="00F56604" w:rsidRDefault="00000000">
      <w:r>
        <w:t>Navedeni iznos odnosi se na otvorene obveze za isplatu plaće i materijalnih rashoda radnicima za prosinac 2025., za materijalne rashode za prosinac 2025., sve obveze su nedospjele i podmirene tijekom siječnja 2026.</w:t>
      </w:r>
    </w:p>
    <w:p w14:paraId="2032886E" w14:textId="77777777" w:rsidR="00F56604" w:rsidRDefault="00F56604"/>
    <w:p w14:paraId="4DA8A539" w14:textId="77777777" w:rsidR="00F56604" w:rsidRDefault="00000000">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56604" w14:paraId="206EFA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D75D90" w14:textId="77777777" w:rsidR="00F56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2D3FB2" w14:textId="77777777" w:rsidR="00F56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F1561A" w14:textId="77777777" w:rsidR="00F56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80CD08" w14:textId="77777777" w:rsidR="00F56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9467E7A" w14:textId="77777777" w:rsidR="00F56604" w:rsidRDefault="00000000">
            <w:pPr>
              <w:keepNext/>
              <w:keepLines/>
              <w:spacing w:after="0" w:line="240" w:lineRule="auto"/>
              <w:jc w:val="center"/>
            </w:pPr>
            <w:r>
              <w:rPr>
                <w:b/>
                <w:sz w:val="18"/>
              </w:rPr>
              <w:t>Indeks (%)</w:t>
            </w:r>
          </w:p>
        </w:tc>
      </w:tr>
      <w:tr w:rsidR="00F56604" w14:paraId="35C1EEFB" w14:textId="77777777">
        <w:tblPrEx>
          <w:tblCellMar>
            <w:top w:w="0" w:type="dxa"/>
            <w:bottom w:w="0" w:type="dxa"/>
          </w:tblCellMar>
        </w:tblPrEx>
        <w:trPr>
          <w:cantSplit/>
          <w:trHeight w:val="560"/>
        </w:trPr>
        <w:tc>
          <w:tcPr>
            <w:tcW w:w="700" w:type="dxa"/>
            <w:tcMar>
              <w:top w:w="0" w:type="dxa"/>
              <w:bottom w:w="0" w:type="dxa"/>
            </w:tcMar>
            <w:vAlign w:val="center"/>
          </w:tcPr>
          <w:p w14:paraId="5C7C3FCE" w14:textId="77777777" w:rsidR="00F56604" w:rsidRDefault="00000000">
            <w:pPr>
              <w:keepNext/>
              <w:keepLines/>
              <w:spacing w:after="0" w:line="240" w:lineRule="auto"/>
            </w:pPr>
            <w:r>
              <w:rPr>
                <w:sz w:val="18"/>
              </w:rPr>
              <w:t>24</w:t>
            </w:r>
          </w:p>
        </w:tc>
        <w:tc>
          <w:tcPr>
            <w:tcW w:w="3180" w:type="dxa"/>
            <w:tcMar>
              <w:top w:w="0" w:type="dxa"/>
              <w:bottom w:w="0" w:type="dxa"/>
            </w:tcMar>
            <w:vAlign w:val="center"/>
          </w:tcPr>
          <w:p w14:paraId="25A8B5AD" w14:textId="77777777" w:rsidR="00F56604"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544E80A4" w14:textId="77777777" w:rsidR="00F56604" w:rsidRDefault="00000000">
            <w:pPr>
              <w:keepNext/>
              <w:keepLines/>
              <w:spacing w:after="0" w:line="240" w:lineRule="auto"/>
            </w:pPr>
            <w:r>
              <w:rPr>
                <w:sz w:val="18"/>
              </w:rPr>
              <w:t>ND24</w:t>
            </w:r>
          </w:p>
        </w:tc>
        <w:tc>
          <w:tcPr>
            <w:tcW w:w="1860" w:type="dxa"/>
            <w:tcMar>
              <w:top w:w="0" w:type="dxa"/>
              <w:bottom w:w="0" w:type="dxa"/>
            </w:tcMar>
            <w:vAlign w:val="center"/>
          </w:tcPr>
          <w:p w14:paraId="62AA08C4" w14:textId="77777777" w:rsidR="00F56604" w:rsidRDefault="00000000">
            <w:pPr>
              <w:keepNext/>
              <w:keepLines/>
              <w:spacing w:after="0" w:line="240" w:lineRule="auto"/>
              <w:jc w:val="right"/>
            </w:pPr>
            <w:r>
              <w:rPr>
                <w:sz w:val="18"/>
              </w:rPr>
              <w:t>1.480,00</w:t>
            </w:r>
          </w:p>
        </w:tc>
        <w:tc>
          <w:tcPr>
            <w:tcW w:w="700" w:type="dxa"/>
            <w:tcMar>
              <w:top w:w="0" w:type="dxa"/>
              <w:bottom w:w="0" w:type="dxa"/>
            </w:tcMar>
            <w:vAlign w:val="center"/>
          </w:tcPr>
          <w:p w14:paraId="301F2457" w14:textId="77777777" w:rsidR="00F56604" w:rsidRDefault="00000000">
            <w:pPr>
              <w:keepNext/>
              <w:keepLines/>
              <w:spacing w:after="0" w:line="240" w:lineRule="auto"/>
              <w:jc w:val="right"/>
            </w:pPr>
            <w:r>
              <w:rPr>
                <w:sz w:val="18"/>
              </w:rPr>
              <w:t>-</w:t>
            </w:r>
          </w:p>
        </w:tc>
      </w:tr>
    </w:tbl>
    <w:p w14:paraId="6BF9D0B3" w14:textId="77777777" w:rsidR="00F56604" w:rsidRDefault="00F56604">
      <w:pPr>
        <w:spacing w:after="0"/>
      </w:pPr>
    </w:p>
    <w:p w14:paraId="69C841BC" w14:textId="77777777" w:rsidR="00F56604" w:rsidRDefault="00000000">
      <w:r>
        <w:t>Iznos se odnosi na nabavu računala, obveza je nedospjela i podmirena tijekom siječnja 2026. godine.</w:t>
      </w:r>
    </w:p>
    <w:p w14:paraId="428EB9EA" w14:textId="0191D1ED" w:rsidR="00F56604" w:rsidRDefault="00D60A29">
      <w:r>
        <w:t xml:space="preserve"> U Krapini, 02.02.2025.                             </w:t>
      </w:r>
      <w:r>
        <w:tab/>
      </w:r>
      <w:r>
        <w:tab/>
      </w:r>
      <w:r>
        <w:tab/>
      </w:r>
      <w:r>
        <w:tab/>
      </w:r>
      <w:r>
        <w:tab/>
        <w:t xml:space="preserve"> Ravnateljica:</w:t>
      </w:r>
    </w:p>
    <w:p w14:paraId="522B5A89" w14:textId="7BE7AAD6" w:rsidR="00D60A29" w:rsidRDefault="00D60A29">
      <w:r>
        <w:tab/>
      </w:r>
      <w:r>
        <w:tab/>
      </w:r>
      <w:r>
        <w:tab/>
      </w:r>
      <w:r>
        <w:tab/>
      </w:r>
      <w:r>
        <w:tab/>
      </w:r>
      <w:r>
        <w:tab/>
      </w:r>
      <w:r>
        <w:tab/>
      </w:r>
      <w:r>
        <w:tab/>
      </w:r>
      <w:proofErr w:type="spellStart"/>
      <w:r>
        <w:t>dr.sc.Vlatka</w:t>
      </w:r>
      <w:proofErr w:type="spellEnd"/>
      <w:r>
        <w:t xml:space="preserve"> Družinec Tušek</w:t>
      </w:r>
    </w:p>
    <w:sectPr w:rsidR="00D60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37BDB"/>
    <w:multiLevelType w:val="hybridMultilevel"/>
    <w:tmpl w:val="C7E2DA14"/>
    <w:name w:val="decimal"/>
    <w:lvl w:ilvl="0" w:tplc="CE72751C">
      <w:start w:val="1"/>
      <w:numFmt w:val="decimal"/>
      <w:lvlText w:val="%1."/>
      <w:lvlJc w:val="left"/>
      <w:pPr>
        <w:ind w:left="720" w:hanging="360"/>
      </w:pPr>
    </w:lvl>
    <w:lvl w:ilvl="1" w:tplc="2892EED8">
      <w:start w:val="1"/>
      <w:numFmt w:val="decimal"/>
      <w:lvlText w:val="%2."/>
      <w:lvlJc w:val="left"/>
      <w:pPr>
        <w:ind w:left="1440" w:hanging="360"/>
      </w:pPr>
    </w:lvl>
    <w:lvl w:ilvl="2" w:tplc="7854C78A">
      <w:start w:val="1"/>
      <w:numFmt w:val="decimal"/>
      <w:lvlText w:val="%3."/>
      <w:lvlJc w:val="left"/>
      <w:pPr>
        <w:ind w:left="2160" w:hanging="360"/>
      </w:pPr>
    </w:lvl>
    <w:lvl w:ilvl="3" w:tplc="8F74F64E">
      <w:start w:val="1"/>
      <w:numFmt w:val="decimal"/>
      <w:lvlText w:val="%4."/>
      <w:lvlJc w:val="left"/>
      <w:pPr>
        <w:ind w:left="2880" w:hanging="360"/>
      </w:pPr>
    </w:lvl>
    <w:lvl w:ilvl="4" w:tplc="8EEECE92">
      <w:start w:val="1"/>
      <w:numFmt w:val="decimal"/>
      <w:lvlText w:val="%5."/>
      <w:lvlJc w:val="left"/>
      <w:pPr>
        <w:ind w:left="3600" w:hanging="360"/>
      </w:pPr>
    </w:lvl>
    <w:lvl w:ilvl="5" w:tplc="44CEE038">
      <w:start w:val="1"/>
      <w:numFmt w:val="decimal"/>
      <w:lvlText w:val="%6."/>
      <w:lvlJc w:val="left"/>
      <w:pPr>
        <w:ind w:left="4320" w:hanging="360"/>
      </w:pPr>
    </w:lvl>
    <w:lvl w:ilvl="6" w:tplc="5FC2FAF6">
      <w:start w:val="1"/>
      <w:numFmt w:val="decimal"/>
      <w:lvlText w:val="%7."/>
      <w:lvlJc w:val="left"/>
      <w:pPr>
        <w:ind w:left="5040" w:hanging="360"/>
      </w:pPr>
    </w:lvl>
    <w:lvl w:ilvl="7" w:tplc="42A65200">
      <w:start w:val="1"/>
      <w:numFmt w:val="decimal"/>
      <w:lvlText w:val="%8."/>
      <w:lvlJc w:val="left"/>
      <w:pPr>
        <w:ind w:left="5760" w:hanging="360"/>
      </w:pPr>
    </w:lvl>
    <w:lvl w:ilvl="8" w:tplc="651C5D14">
      <w:start w:val="1"/>
      <w:numFmt w:val="decimal"/>
      <w:lvlText w:val="%9."/>
      <w:lvlJc w:val="left"/>
      <w:pPr>
        <w:ind w:left="6480" w:hanging="360"/>
      </w:pPr>
    </w:lvl>
  </w:abstractNum>
  <w:num w:numId="1" w16cid:durableId="14673553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6604"/>
    <w:rsid w:val="005B17E3"/>
    <w:rsid w:val="00D60A29"/>
    <w:rsid w:val="00F566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0101"/>
  <w15:docId w15:val="{E77A212B-57CF-4380-AD9A-ADB1D502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7091</Words>
  <Characters>40421</Characters>
  <Application>Microsoft Office Word</Application>
  <DocSecurity>0</DocSecurity>
  <Lines>336</Lines>
  <Paragraphs>94</Paragraphs>
  <ScaleCrop>false</ScaleCrop>
  <Company/>
  <LinksUpToDate>false</LinksUpToDate>
  <CharactersWithSpaces>47418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Biserka Konig</cp:lastModifiedBy>
  <cp:revision>2</cp:revision>
  <cp:lastPrinted>2026-02-02T10:19:00Z</cp:lastPrinted>
  <dcterms:created xsi:type="dcterms:W3CDTF">2026-02-02T10:19:00Z</dcterms:created>
  <dcterms:modified xsi:type="dcterms:W3CDTF">2026-02-02T10:20:00Z</dcterms:modified>
</cp:coreProperties>
</file>