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91" w:rsidRPr="00C23AB2" w:rsidRDefault="007F4791" w:rsidP="007F4791">
      <w:pPr>
        <w:jc w:val="center"/>
        <w:rPr>
          <w:b/>
          <w:sz w:val="36"/>
          <w:szCs w:val="36"/>
        </w:rPr>
      </w:pPr>
      <w:r w:rsidRPr="00C23AB2">
        <w:rPr>
          <w:b/>
          <w:sz w:val="36"/>
          <w:szCs w:val="36"/>
        </w:rPr>
        <w:t>TEMATSKI RODITELJSKI SASTANCI</w:t>
      </w:r>
      <w:r w:rsidR="00671852">
        <w:rPr>
          <w:b/>
          <w:sz w:val="36"/>
          <w:szCs w:val="36"/>
        </w:rPr>
        <w:t xml:space="preserve">  šk.g.</w:t>
      </w:r>
      <w:bookmarkStart w:id="0" w:name="_GoBack"/>
      <w:bookmarkEnd w:id="0"/>
      <w:r w:rsidR="00671852">
        <w:rPr>
          <w:b/>
          <w:sz w:val="36"/>
          <w:szCs w:val="36"/>
        </w:rPr>
        <w:t xml:space="preserve">  2015./2016.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516"/>
        <w:gridCol w:w="1799"/>
        <w:gridCol w:w="1664"/>
        <w:gridCol w:w="1410"/>
        <w:gridCol w:w="1768"/>
        <w:gridCol w:w="2910"/>
      </w:tblGrid>
      <w:tr w:rsidR="007F4791" w:rsidRPr="00B815B9" w:rsidTr="00E87504">
        <w:trPr>
          <w:trHeight w:val="614"/>
        </w:trPr>
        <w:tc>
          <w:tcPr>
            <w:tcW w:w="2621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TEMATSKI RODITELJSKI SASTANCI</w:t>
            </w:r>
          </w:p>
        </w:tc>
        <w:tc>
          <w:tcPr>
            <w:tcW w:w="2516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CILJEVI</w:t>
            </w:r>
          </w:p>
        </w:tc>
        <w:tc>
          <w:tcPr>
            <w:tcW w:w="1799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1664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NOSITELJI</w:t>
            </w:r>
          </w:p>
        </w:tc>
        <w:tc>
          <w:tcPr>
            <w:tcW w:w="1410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Oblik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ostv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Mjerljivi pokazatelji</w:t>
            </w:r>
          </w:p>
        </w:tc>
        <w:tc>
          <w:tcPr>
            <w:tcW w:w="2910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VRIJEME planirano/ostvareno</w:t>
            </w:r>
          </w:p>
        </w:tc>
      </w:tr>
      <w:tr w:rsidR="007F4791" w:rsidRPr="00B815B9" w:rsidTr="00E87504">
        <w:trPr>
          <w:trHeight w:val="3115"/>
        </w:trPr>
        <w:tc>
          <w:tcPr>
            <w:tcW w:w="2621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Sigurno  i poticajno okruženje za učenje i napredovanje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Sigurno  i poticajno okruženje za učenje i napredovanje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Odgojni stilovi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Ja sam važna osoba, ja sam roditelj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Zdravi stilovi života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Sigurnost djece na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internetu</w:t>
            </w:r>
            <w:proofErr w:type="spellEnd"/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Prevencija poremećaja u ponašanju kod djece i mladih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Snalaženje učenika u 5.razredu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Uloga institucija lokalne zajednice u prepoznavanju, prevenciji i intervenciji sredstava ovisnosti 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Komunikacijske vještine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Kako prepoznati znakove uzimanja sredstava ovisnosti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r-HR"/>
              </w:rPr>
              <w:t>Pred odlukom o izboru škole/zanimanja</w:t>
            </w:r>
          </w:p>
        </w:tc>
        <w:tc>
          <w:tcPr>
            <w:tcW w:w="2516" w:type="dxa"/>
            <w:shd w:val="clear" w:color="auto" w:fill="auto"/>
          </w:tcPr>
          <w:p w:rsidR="007F4791" w:rsidRPr="00B815B9" w:rsidRDefault="007F4791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Informiranje  roditelja o pravima i odgovornostima učenika, roditelja, učitelja i na praćenje ponašanja učenika u suradnji sa školom</w:t>
            </w:r>
          </w:p>
          <w:p w:rsidR="007F4791" w:rsidRPr="00B815B9" w:rsidRDefault="007F4791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Upoznati roditelje s pojmom i pojavnim oblicima zlostavljanja/nasilja , protokolima postupanja u školi, ulozi roditelja</w:t>
            </w:r>
          </w:p>
          <w:p w:rsidR="007F4791" w:rsidRPr="00B815B9" w:rsidRDefault="007F4791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Upoznati stilove odgoja i osvijestiti njihov utjecaj na razvoj  djeteta</w:t>
            </w:r>
          </w:p>
          <w:p w:rsidR="007F4791" w:rsidRPr="00B815B9" w:rsidRDefault="007F4791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Osvijestiti ulogu roditelja u odgoju djeteta i upoznati zakonsku osnovu roditeljstva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Osvijestiti  važnost zdravih navika i uloge roditelja 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prepoznati e- nasilje , odgovornost roditelja  i načine zaštite  djeteta 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informirati se o oblicima poremećaja u ponašanju i njegovoj prevenciji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informirati se o  rezultatima rada s učenicima na temu“ Ja i moj razredni odjel“i snalaženju učenika u predmetnoj nastavi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upoznati  djelatnosti institucija i mogućnosti suradnje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upoznati i razlikovati sredstva ovisnosti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Upoznati  činitelje važne za izbor  škole/ zanimanja ,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Upoznati programe   i postupke upisa u srednje škole</w:t>
            </w:r>
          </w:p>
        </w:tc>
        <w:tc>
          <w:tcPr>
            <w:tcW w:w="1799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Roditelji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uč</w:t>
            </w:r>
            <w:proofErr w:type="spellEnd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1.—8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Roditelji uč.1.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Roditelji uč.1.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Roditelji uč.2.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Roditelji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uč</w:t>
            </w:r>
            <w:proofErr w:type="spellEnd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3.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Roditelji 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uč</w:t>
            </w:r>
            <w:proofErr w:type="spellEnd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4.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Roditelji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uč</w:t>
            </w:r>
            <w:proofErr w:type="spellEnd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5.r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Roditelji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uč</w:t>
            </w:r>
            <w:proofErr w:type="spellEnd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5.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Roditelji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uč</w:t>
            </w:r>
            <w:proofErr w:type="spellEnd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6.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Roditelji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uč</w:t>
            </w:r>
            <w:proofErr w:type="spellEnd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8. r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Roditelji  </w:t>
            </w:r>
            <w:proofErr w:type="spellStart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uč</w:t>
            </w:r>
            <w:proofErr w:type="spellEnd"/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8. r</w:t>
            </w:r>
          </w:p>
        </w:tc>
        <w:tc>
          <w:tcPr>
            <w:tcW w:w="1664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pedagoginja,razrednici, učitelji,ravnatelji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defektologinja</w:t>
            </w:r>
          </w:p>
          <w:p w:rsidR="007F4791" w:rsidRPr="00B815B9" w:rsidRDefault="007F4791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djelatnici Obiteljskog centra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djelatnici Obiteljskog centra</w:t>
            </w:r>
          </w:p>
          <w:p w:rsidR="007F4791" w:rsidRPr="00B815B9" w:rsidRDefault="007F4791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djelatnici Obiteljskog centra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djelatnici Obiteljskog centra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stručni djelatnici 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Zavoda za javno zdravstvo,Obiteljskog  centra, Centra za prevenciju ovisnosti PP Krapina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djelatnik PP Krapina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Obrtničke komore, Zavoda za zapošljavanje, srednjih škola KZ</w:t>
            </w:r>
          </w:p>
        </w:tc>
        <w:tc>
          <w:tcPr>
            <w:tcW w:w="1410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Interaktivno učenje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predavanje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68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PP prezentacija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Zapisnici RS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PP prezentacija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Zapisnici RS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Foto-zapis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Foto-zapis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listići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Foto-zapis</w:t>
            </w:r>
          </w:p>
        </w:tc>
        <w:tc>
          <w:tcPr>
            <w:tcW w:w="2910" w:type="dxa"/>
            <w:shd w:val="clear" w:color="auto" w:fill="auto"/>
          </w:tcPr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rujan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Rujan /listopad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Ožujak/travanj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11.11. 2015.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11.11.2015.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23.11.2015.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23.11.2015.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12.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dogovoru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dogovoru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dogovoru</w:t>
            </w:r>
          </w:p>
          <w:p w:rsidR="007F4791" w:rsidRPr="00B815B9" w:rsidRDefault="007F4791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F2006" w:rsidRDefault="002F2006"/>
    <w:sectPr w:rsidR="002F2006" w:rsidSect="007F4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1"/>
    <w:rsid w:val="002F2006"/>
    <w:rsid w:val="00671852"/>
    <w:rsid w:val="007F4791"/>
    <w:rsid w:val="00C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2015-11-08T12:03:00Z</dcterms:created>
  <dcterms:modified xsi:type="dcterms:W3CDTF">2015-11-08T12:08:00Z</dcterms:modified>
</cp:coreProperties>
</file>