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D3EC" w14:textId="77777777" w:rsidR="003B1290" w:rsidRDefault="003B1290" w:rsidP="003B1290">
      <w:pPr>
        <w:rPr>
          <w:b/>
          <w:u w:val="single"/>
        </w:rPr>
      </w:pPr>
      <w:r>
        <w:rPr>
          <w:b/>
          <w:u w:val="single"/>
        </w:rPr>
        <w:t>Prilog 1</w:t>
      </w:r>
      <w:r>
        <w:rPr>
          <w:b/>
        </w:rPr>
        <w:t>.</w:t>
      </w:r>
      <w:r>
        <w:rPr>
          <w:b/>
        </w:rPr>
        <w:tab/>
      </w:r>
      <w:r>
        <w:rPr>
          <w:b/>
        </w:rPr>
        <w:tab/>
      </w:r>
      <w:r>
        <w:rPr>
          <w:b/>
        </w:rPr>
        <w:tab/>
      </w:r>
      <w:r>
        <w:rPr>
          <w:b/>
        </w:rPr>
        <w:tab/>
      </w:r>
      <w:r>
        <w:rPr>
          <w:b/>
          <w:sz w:val="28"/>
          <w:szCs w:val="28"/>
          <w:u w:val="single"/>
        </w:rPr>
        <w:t>PONUDBENI LIST</w:t>
      </w:r>
    </w:p>
    <w:p w14:paraId="533ABD9B" w14:textId="77777777" w:rsidR="003B1290" w:rsidRDefault="003B1290" w:rsidP="003B1290">
      <w:r>
        <w:t>Ponuda broj _____________________</w:t>
      </w:r>
    </w:p>
    <w:p w14:paraId="0F88B7FB" w14:textId="7B47F2D1" w:rsidR="003B1290" w:rsidRDefault="003B1290" w:rsidP="003B1290">
      <w:r>
        <w:t xml:space="preserve">Evidencijski broj nabave:  </w:t>
      </w:r>
      <w:r w:rsidR="00981B72">
        <w:rPr>
          <w:b/>
          <w:bCs/>
          <w:color w:val="FF0000"/>
        </w:rPr>
        <w:t>9</w:t>
      </w:r>
      <w:r w:rsidR="00EB0E01" w:rsidRPr="00CE4987">
        <w:rPr>
          <w:b/>
          <w:bCs/>
          <w:color w:val="FF0000"/>
        </w:rPr>
        <w:t>/202</w:t>
      </w:r>
      <w:r w:rsidR="00235FBE">
        <w:rPr>
          <w:b/>
          <w:bCs/>
          <w:color w:val="FF0000"/>
        </w:rPr>
        <w:t>4</w:t>
      </w:r>
      <w:r w:rsidRPr="00CE4987">
        <w:rPr>
          <w:color w:val="FF0000"/>
        </w:rPr>
        <w:t xml:space="preserve"> </w:t>
      </w:r>
    </w:p>
    <w:p w14:paraId="0B06D567" w14:textId="77777777" w:rsidR="003B1290" w:rsidRDefault="003B1290" w:rsidP="003B1290">
      <w:pPr>
        <w:pStyle w:val="Odlomakpopisa"/>
        <w:numPr>
          <w:ilvl w:val="0"/>
          <w:numId w:val="1"/>
        </w:numPr>
      </w:pPr>
      <w:r>
        <w:t>NAZIV I SJEDIŠTE NARUČITELJA:</w:t>
      </w:r>
    </w:p>
    <w:p w14:paraId="20359342" w14:textId="77777777" w:rsidR="003B1290" w:rsidRDefault="003B1290" w:rsidP="003B1290">
      <w:pPr>
        <w:pStyle w:val="Odlomakpopisa"/>
      </w:pPr>
      <w:r>
        <w:rPr>
          <w:b/>
        </w:rPr>
        <w:t xml:space="preserve"> OSNOVNA ŠKOLA „LJUDEVIT GAJ“ KRAPINA, TRG STJEPANA RADIĆA</w:t>
      </w:r>
      <w:r>
        <w:t xml:space="preserve"> 1</w:t>
      </w:r>
    </w:p>
    <w:p w14:paraId="425EFF5A" w14:textId="77777777" w:rsidR="003B1290" w:rsidRDefault="003B1290" w:rsidP="003B1290">
      <w:r>
        <w:t xml:space="preserve"> </w:t>
      </w:r>
    </w:p>
    <w:p w14:paraId="5176F843" w14:textId="77777777" w:rsidR="003B1290" w:rsidRDefault="003B1290" w:rsidP="003B1290">
      <w:r>
        <w:t xml:space="preserve">       2. NAZIV PONUDITELJA:</w:t>
      </w:r>
    </w:p>
    <w:p w14:paraId="5C1EF0A3" w14:textId="0C5FED59" w:rsidR="003B1290" w:rsidRDefault="003B1290" w:rsidP="003B1290">
      <w:r>
        <w:t>_____________________________________________________________________</w:t>
      </w:r>
      <w:r w:rsidR="003F7648">
        <w:t>_____</w:t>
      </w:r>
      <w:r w:rsidR="00AA2EFC">
        <w:t>________</w:t>
      </w:r>
    </w:p>
    <w:p w14:paraId="2A02964D" w14:textId="7BC66C2C" w:rsidR="003B1290" w:rsidRDefault="003B1290" w:rsidP="003B1290">
      <w:r>
        <w:t>Sjedište ponuditelja _____________________________________________________</w:t>
      </w:r>
      <w:r w:rsidR="003F7648">
        <w:t>____</w:t>
      </w:r>
      <w:r w:rsidR="00AA2EFC">
        <w:t>_________</w:t>
      </w:r>
    </w:p>
    <w:p w14:paraId="53CAB83F" w14:textId="230B36E2" w:rsidR="00AA2EFC" w:rsidRDefault="003B1290" w:rsidP="003B1290">
      <w:r>
        <w:t>Adresa ponuditelja: _____________________________________________________</w:t>
      </w:r>
      <w:r w:rsidR="003F7648">
        <w:t>____</w:t>
      </w:r>
      <w:r w:rsidR="00AA2EFC">
        <w:t>_________</w:t>
      </w:r>
    </w:p>
    <w:p w14:paraId="5DCDD945" w14:textId="5E347B96" w:rsidR="003B1290" w:rsidRDefault="003B1290" w:rsidP="003B1290">
      <w:r>
        <w:t>OIB: __________________________________</w:t>
      </w:r>
      <w:r w:rsidR="003F7648">
        <w:t>____________________________________</w:t>
      </w:r>
      <w:r w:rsidR="00AA2EFC">
        <w:t>________</w:t>
      </w:r>
    </w:p>
    <w:p w14:paraId="3D15236D" w14:textId="486426BD" w:rsidR="003B1290" w:rsidRDefault="003B1290" w:rsidP="003B1290">
      <w:r>
        <w:t>Broj računa (IBAN): __________________________________________________________</w:t>
      </w:r>
      <w:r w:rsidR="00AA2EFC">
        <w:t>________</w:t>
      </w:r>
    </w:p>
    <w:p w14:paraId="6EFCF3FF" w14:textId="2244F0F3" w:rsidR="003B1290" w:rsidRDefault="003B1290" w:rsidP="003B1290">
      <w:r>
        <w:t>Banka: _______________________________________________________________</w:t>
      </w:r>
      <w:r w:rsidR="003F7648">
        <w:t>_____</w:t>
      </w:r>
      <w:r w:rsidR="00AA2EFC">
        <w:t>________</w:t>
      </w:r>
    </w:p>
    <w:p w14:paraId="792970F3" w14:textId="42C97660" w:rsidR="003B1290" w:rsidRDefault="003B1290" w:rsidP="003B1290">
      <w:r>
        <w:t>Adresa za dostavu pošte: _________________________________________________</w:t>
      </w:r>
      <w:r w:rsidR="003F7648">
        <w:t>____</w:t>
      </w:r>
      <w:r w:rsidR="00AA2EFC">
        <w:t>________</w:t>
      </w:r>
    </w:p>
    <w:p w14:paraId="45DF0919" w14:textId="6D49F234" w:rsidR="003B1290" w:rsidRDefault="003B1290" w:rsidP="003B1290">
      <w:r>
        <w:t>Adresa e-pošte: _________________________________________________________</w:t>
      </w:r>
      <w:r w:rsidR="003F7648">
        <w:t>____</w:t>
      </w:r>
      <w:r w:rsidR="00AA2EFC">
        <w:t>________</w:t>
      </w:r>
    </w:p>
    <w:p w14:paraId="186CD070" w14:textId="3719A3F6" w:rsidR="003B1290" w:rsidRDefault="003B1290" w:rsidP="003B1290">
      <w:r>
        <w:t>Ime i prezime i funkcija osobe/a za potpisivanje ugovora_________________________</w:t>
      </w:r>
      <w:r w:rsidR="003F7648">
        <w:t>____</w:t>
      </w:r>
      <w:r w:rsidR="00AA2EFC">
        <w:t>________</w:t>
      </w:r>
    </w:p>
    <w:p w14:paraId="21850FB0" w14:textId="54FD2272" w:rsidR="003B1290" w:rsidRDefault="003B1290" w:rsidP="003B1290">
      <w:r>
        <w:t>_______________________________________________________________________</w:t>
      </w:r>
      <w:r w:rsidR="003F7648">
        <w:t>____</w:t>
      </w:r>
      <w:r w:rsidR="00AA2EFC">
        <w:t>_______</w:t>
      </w:r>
    </w:p>
    <w:p w14:paraId="08B792DB" w14:textId="4F6802EE" w:rsidR="003B1290" w:rsidRDefault="003B1290" w:rsidP="003B1290">
      <w:r>
        <w:t>Kontakt osoba ponuditelja: ________________________________________________</w:t>
      </w:r>
      <w:r w:rsidR="003F7648">
        <w:t>_____</w:t>
      </w:r>
      <w:r w:rsidR="00AA2EFC">
        <w:t>_______</w:t>
      </w:r>
    </w:p>
    <w:p w14:paraId="05898CB7" w14:textId="67EFC928" w:rsidR="003B1290" w:rsidRDefault="003B1290" w:rsidP="003B1290">
      <w:r>
        <w:t>Broj telefona i faksa: _______________________________________________________</w:t>
      </w:r>
      <w:r w:rsidR="003F7648">
        <w:t>___</w:t>
      </w:r>
      <w:r w:rsidR="00AA2EFC">
        <w:t>_______</w:t>
      </w:r>
    </w:p>
    <w:p w14:paraId="08E801F4" w14:textId="1DF57173" w:rsidR="003B1290" w:rsidRDefault="003B1290" w:rsidP="003B1290">
      <w:r>
        <w:t>Adresa e-pošte: ___________________________________________________________</w:t>
      </w:r>
      <w:r w:rsidR="003F7648">
        <w:t>___</w:t>
      </w:r>
      <w:r w:rsidR="00AA2EFC">
        <w:t>_______</w:t>
      </w:r>
    </w:p>
    <w:p w14:paraId="479FAD54" w14:textId="1FCBD2DD" w:rsidR="003B1290" w:rsidRPr="00AA2EFC" w:rsidRDefault="003B1290" w:rsidP="003B1290">
      <w:pPr>
        <w:rPr>
          <w:bCs/>
        </w:rPr>
      </w:pPr>
      <w:r w:rsidRPr="00AA2EFC">
        <w:rPr>
          <w:bCs/>
        </w:rPr>
        <w:t xml:space="preserve">3. PREDMET NABAVE: </w:t>
      </w:r>
      <w:bookmarkStart w:id="0" w:name="_Hlk172202345"/>
      <w:r w:rsidR="00981B72">
        <w:rPr>
          <w:bCs/>
        </w:rPr>
        <w:t xml:space="preserve">Obnova bunara kod Područne škole Donja </w:t>
      </w:r>
      <w:proofErr w:type="spellStart"/>
      <w:r w:rsidR="00981B72">
        <w:rPr>
          <w:bCs/>
        </w:rPr>
        <w:t>Šemnica</w:t>
      </w:r>
      <w:proofErr w:type="spellEnd"/>
      <w:r w:rsidR="00981B72">
        <w:rPr>
          <w:bCs/>
        </w:rPr>
        <w:t xml:space="preserve"> </w:t>
      </w:r>
      <w:bookmarkEnd w:id="0"/>
      <w:r w:rsidR="00117E6C" w:rsidRPr="00117E6C">
        <w:rPr>
          <w:bCs/>
        </w:rPr>
        <w:t>- PREMA TROŠKOVNIKU.</w:t>
      </w:r>
    </w:p>
    <w:p w14:paraId="53C9587D" w14:textId="1CED6F93" w:rsidR="003B1290" w:rsidRDefault="003B1290" w:rsidP="003B1290">
      <w:r>
        <w:t xml:space="preserve">4. CIJENA PONUDE BEZ PDV-a: ________________________________________ </w:t>
      </w:r>
      <w:r w:rsidR="00F45348">
        <w:t>EUR</w:t>
      </w:r>
    </w:p>
    <w:p w14:paraId="6E549F9B" w14:textId="77777777" w:rsidR="003B1290" w:rsidRDefault="003B1290" w:rsidP="003B1290"/>
    <w:p w14:paraId="3F7BE23D" w14:textId="3E386126" w:rsidR="003B1290" w:rsidRDefault="003B1290" w:rsidP="003B1290">
      <w:r>
        <w:t xml:space="preserve">5. IZNOS PDV-a: _____________________ </w:t>
      </w:r>
      <w:r w:rsidR="00F45348">
        <w:t>EUR</w:t>
      </w:r>
    </w:p>
    <w:p w14:paraId="0EA30B6A" w14:textId="50C5647B" w:rsidR="003B1290" w:rsidRDefault="003B1290" w:rsidP="003B1290">
      <w:r>
        <w:t xml:space="preserve">6. CIJENA PONUDE S PDV-om: _________________________________ </w:t>
      </w:r>
      <w:r w:rsidR="00F45348">
        <w:t>EUR</w:t>
      </w:r>
    </w:p>
    <w:p w14:paraId="1FF99F67" w14:textId="01B43263" w:rsidR="003B1290" w:rsidRDefault="003B1290" w:rsidP="003B1290">
      <w:r>
        <w:t xml:space="preserve">7. ROK VALJANOSTI PONUDE: </w:t>
      </w:r>
      <w:r w:rsidR="00AA2EFC">
        <w:t>30</w:t>
      </w:r>
      <w:r>
        <w:t xml:space="preserve"> dana od isteka roka za dostavu ponuda.</w:t>
      </w:r>
    </w:p>
    <w:p w14:paraId="4664E73E" w14:textId="77777777" w:rsidR="003B1290" w:rsidRDefault="003B1290" w:rsidP="003B1290">
      <w:r>
        <w:t>8. DATUM PONUDE:_______________________</w:t>
      </w:r>
    </w:p>
    <w:p w14:paraId="2808118A" w14:textId="77777777" w:rsidR="003B1290" w:rsidRDefault="003B1290" w:rsidP="003B1290">
      <w:pPr>
        <w:ind w:left="3540" w:firstLine="708"/>
      </w:pPr>
      <w:r>
        <w:t xml:space="preserve"> M.P.</w:t>
      </w:r>
    </w:p>
    <w:p w14:paraId="589590B5" w14:textId="77777777" w:rsidR="003B1290" w:rsidRDefault="003B1290" w:rsidP="003B1290">
      <w:r>
        <w:t xml:space="preserve"> </w:t>
      </w:r>
      <w:r>
        <w:tab/>
      </w:r>
      <w:r>
        <w:tab/>
      </w:r>
      <w:r>
        <w:tab/>
      </w:r>
      <w:r>
        <w:tab/>
      </w:r>
      <w:r>
        <w:tab/>
      </w:r>
      <w:r>
        <w:tab/>
      </w:r>
      <w:r>
        <w:tab/>
        <w:t>_________________________________</w:t>
      </w:r>
    </w:p>
    <w:p w14:paraId="21C63A4B" w14:textId="3C156A27" w:rsidR="000A76C1" w:rsidRDefault="003B1290" w:rsidP="00D130F9">
      <w:pPr>
        <w:ind w:left="4248" w:firstLine="708"/>
        <w:sectPr w:rsidR="000A76C1" w:rsidSect="00387188">
          <w:pgSz w:w="11906" w:h="16838"/>
          <w:pgMar w:top="720" w:right="720" w:bottom="720" w:left="720" w:header="708" w:footer="708" w:gutter="0"/>
          <w:cols w:space="708"/>
          <w:docGrid w:linePitch="360"/>
        </w:sectPr>
      </w:pPr>
      <w:r>
        <w:t xml:space="preserve"> /potpis ovlaštene osobe ponuditelja</w:t>
      </w:r>
    </w:p>
    <w:p w14:paraId="51E9E46D" w14:textId="77777777" w:rsidR="00981B72" w:rsidRPr="000C3D6F" w:rsidRDefault="00981B72" w:rsidP="00981B72">
      <w:pPr>
        <w:spacing w:line="259" w:lineRule="auto"/>
        <w:contextualSpacing/>
        <w:rPr>
          <w:b/>
          <w:bCs/>
          <w:u w:val="single"/>
        </w:rPr>
      </w:pPr>
      <w:r w:rsidRPr="000C3D6F">
        <w:rPr>
          <w:b/>
          <w:bCs/>
          <w:u w:val="single"/>
        </w:rPr>
        <w:lastRenderedPageBreak/>
        <w:t>PRILOG 2.</w:t>
      </w:r>
    </w:p>
    <w:p w14:paraId="14ED02D7" w14:textId="77777777" w:rsidR="00981B72" w:rsidRPr="000C3D6F" w:rsidRDefault="00981B72" w:rsidP="00981B72">
      <w:pPr>
        <w:spacing w:line="259" w:lineRule="auto"/>
        <w:contextualSpacing/>
        <w:rPr>
          <w:b/>
        </w:rPr>
      </w:pPr>
      <w:r w:rsidRPr="000C3D6F">
        <w:t xml:space="preserve">PREDMET NABAVE: </w:t>
      </w:r>
    </w:p>
    <w:p w14:paraId="6392B264" w14:textId="77777777" w:rsidR="00981B72" w:rsidRPr="000C3D6F" w:rsidRDefault="00981B72" w:rsidP="00981B72">
      <w:pPr>
        <w:spacing w:line="259" w:lineRule="auto"/>
        <w:contextualSpacing/>
      </w:pPr>
      <w:r w:rsidRPr="000C3D6F">
        <w:t xml:space="preserve">Evidencijski broj nabave: </w:t>
      </w:r>
      <w:r>
        <w:t>9</w:t>
      </w:r>
      <w:r w:rsidRPr="000C3D6F">
        <w:t>/202</w:t>
      </w:r>
      <w:r>
        <w:t>4</w:t>
      </w:r>
      <w:r w:rsidRPr="000C3D6F">
        <w:t xml:space="preserve"> </w:t>
      </w:r>
    </w:p>
    <w:p w14:paraId="0DD2A0B0" w14:textId="77777777" w:rsidR="00981B72" w:rsidRPr="000C3D6F" w:rsidRDefault="00981B72" w:rsidP="00981B72">
      <w:pPr>
        <w:spacing w:line="259" w:lineRule="auto"/>
        <w:contextualSpacing/>
      </w:pPr>
    </w:p>
    <w:p w14:paraId="646B4B2A" w14:textId="77777777" w:rsidR="00981B72" w:rsidRPr="000C3D6F" w:rsidRDefault="00981B72" w:rsidP="00981B72">
      <w:pPr>
        <w:spacing w:line="259" w:lineRule="auto"/>
        <w:contextualSpacing/>
        <w:jc w:val="center"/>
        <w:rPr>
          <w:b/>
        </w:rPr>
      </w:pPr>
      <w:r w:rsidRPr="000C3D6F">
        <w:rPr>
          <w:b/>
        </w:rPr>
        <w:t xml:space="preserve">TROŠKOVNIK </w:t>
      </w:r>
      <w:r>
        <w:rPr>
          <w:b/>
        </w:rPr>
        <w:t>OBNOVE BUNARA KOD PODRUČNE ŠKOLE DONJA ŠEMNICA</w:t>
      </w:r>
    </w:p>
    <w:tbl>
      <w:tblPr>
        <w:tblStyle w:val="Reetkatablice"/>
        <w:tblW w:w="0" w:type="auto"/>
        <w:tblInd w:w="-113" w:type="dxa"/>
        <w:tblLook w:val="04A0" w:firstRow="1" w:lastRow="0" w:firstColumn="1" w:lastColumn="0" w:noHBand="0" w:noVBand="1"/>
      </w:tblPr>
      <w:tblGrid>
        <w:gridCol w:w="855"/>
        <w:gridCol w:w="4617"/>
        <w:gridCol w:w="1387"/>
        <w:gridCol w:w="1346"/>
        <w:gridCol w:w="1104"/>
        <w:gridCol w:w="1260"/>
      </w:tblGrid>
      <w:tr w:rsidR="00981B72" w:rsidRPr="000C3D6F" w14:paraId="4E3C4C71" w14:textId="77777777" w:rsidTr="00B86C31">
        <w:tc>
          <w:tcPr>
            <w:tcW w:w="10682" w:type="dxa"/>
            <w:gridSpan w:val="6"/>
          </w:tcPr>
          <w:p w14:paraId="032F7230" w14:textId="77777777" w:rsidR="00981B72" w:rsidRPr="000C3D6F" w:rsidRDefault="00981B72" w:rsidP="00B86C31">
            <w:pPr>
              <w:numPr>
                <w:ilvl w:val="0"/>
                <w:numId w:val="6"/>
              </w:numPr>
              <w:spacing w:line="240" w:lineRule="auto"/>
              <w:contextualSpacing/>
              <w:rPr>
                <w:b/>
              </w:rPr>
            </w:pPr>
            <w:r>
              <w:rPr>
                <w:b/>
              </w:rPr>
              <w:t>RADOVI</w:t>
            </w:r>
          </w:p>
        </w:tc>
      </w:tr>
      <w:tr w:rsidR="00981B72" w:rsidRPr="000C3D6F" w14:paraId="4AEA61EB" w14:textId="77777777" w:rsidTr="00B86C31">
        <w:trPr>
          <w:trHeight w:val="815"/>
        </w:trPr>
        <w:tc>
          <w:tcPr>
            <w:tcW w:w="581" w:type="dxa"/>
          </w:tcPr>
          <w:p w14:paraId="7A4D5CF2" w14:textId="77777777" w:rsidR="00981B72" w:rsidRPr="000C3D6F" w:rsidRDefault="00981B72" w:rsidP="00B86C31">
            <w:pPr>
              <w:numPr>
                <w:ilvl w:val="0"/>
                <w:numId w:val="7"/>
              </w:numPr>
              <w:spacing w:line="240" w:lineRule="auto"/>
              <w:contextualSpacing/>
              <w:rPr>
                <w:bCs/>
              </w:rPr>
            </w:pPr>
          </w:p>
        </w:tc>
        <w:tc>
          <w:tcPr>
            <w:tcW w:w="4803" w:type="dxa"/>
          </w:tcPr>
          <w:p w14:paraId="04F3B537" w14:textId="77777777" w:rsidR="00981B72" w:rsidRDefault="00981B72" w:rsidP="00B86C31">
            <w:pPr>
              <w:spacing w:line="240" w:lineRule="auto"/>
              <w:contextualSpacing/>
              <w:rPr>
                <w:bCs/>
              </w:rPr>
            </w:pPr>
            <w:r>
              <w:rPr>
                <w:bCs/>
              </w:rPr>
              <w:t>Ručni iskop zemlje oko bunara</w:t>
            </w:r>
          </w:p>
          <w:p w14:paraId="147BB7DB" w14:textId="77777777" w:rsidR="00981B72" w:rsidRPr="00084ACA" w:rsidRDefault="00981B72" w:rsidP="00B86C31">
            <w:pPr>
              <w:tabs>
                <w:tab w:val="left" w:pos="1478"/>
              </w:tabs>
            </w:pPr>
          </w:p>
        </w:tc>
        <w:tc>
          <w:tcPr>
            <w:tcW w:w="1436" w:type="dxa"/>
          </w:tcPr>
          <w:p w14:paraId="6948FADD" w14:textId="77777777" w:rsidR="00981B72" w:rsidRPr="000C3D6F" w:rsidRDefault="00981B72" w:rsidP="00B86C31">
            <w:pPr>
              <w:spacing w:line="240" w:lineRule="auto"/>
              <w:contextualSpacing/>
              <w:rPr>
                <w:bCs/>
              </w:rPr>
            </w:pPr>
            <w:r>
              <w:rPr>
                <w:bCs/>
              </w:rPr>
              <w:t>m3</w:t>
            </w:r>
          </w:p>
          <w:p w14:paraId="2FCCD3DE" w14:textId="77777777" w:rsidR="00981B72" w:rsidRPr="000C3D6F" w:rsidRDefault="00981B72" w:rsidP="00B86C31">
            <w:pPr>
              <w:spacing w:line="240" w:lineRule="auto"/>
              <w:rPr>
                <w:bCs/>
              </w:rPr>
            </w:pPr>
          </w:p>
          <w:p w14:paraId="5FE8AE7C" w14:textId="77777777" w:rsidR="00981B72" w:rsidRPr="000C3D6F" w:rsidRDefault="00981B72" w:rsidP="00B86C31">
            <w:pPr>
              <w:spacing w:line="240" w:lineRule="auto"/>
              <w:rPr>
                <w:bCs/>
              </w:rPr>
            </w:pPr>
          </w:p>
          <w:p w14:paraId="7C7AA5C8" w14:textId="77777777" w:rsidR="00981B72" w:rsidRPr="000C3D6F" w:rsidRDefault="00981B72" w:rsidP="00B86C31">
            <w:pPr>
              <w:spacing w:line="240" w:lineRule="auto"/>
              <w:rPr>
                <w:bCs/>
              </w:rPr>
            </w:pPr>
          </w:p>
        </w:tc>
        <w:tc>
          <w:tcPr>
            <w:tcW w:w="1378" w:type="dxa"/>
          </w:tcPr>
          <w:p w14:paraId="0836E897" w14:textId="77777777" w:rsidR="00981B72" w:rsidRPr="000C3D6F" w:rsidRDefault="00981B72" w:rsidP="00B86C31">
            <w:pPr>
              <w:spacing w:line="240" w:lineRule="auto"/>
              <w:contextualSpacing/>
              <w:rPr>
                <w:bCs/>
              </w:rPr>
            </w:pPr>
            <w:r>
              <w:rPr>
                <w:bCs/>
              </w:rPr>
              <w:t>1,60</w:t>
            </w:r>
          </w:p>
          <w:p w14:paraId="3D8590F1" w14:textId="77777777" w:rsidR="00981B72" w:rsidRPr="000C3D6F" w:rsidRDefault="00981B72" w:rsidP="00B86C31">
            <w:pPr>
              <w:spacing w:line="240" w:lineRule="auto"/>
              <w:contextualSpacing/>
              <w:rPr>
                <w:bCs/>
              </w:rPr>
            </w:pPr>
          </w:p>
          <w:p w14:paraId="48164E35" w14:textId="77777777" w:rsidR="00981B72" w:rsidRPr="000C3D6F" w:rsidRDefault="00981B72" w:rsidP="00B86C31">
            <w:pPr>
              <w:spacing w:line="240" w:lineRule="auto"/>
              <w:contextualSpacing/>
              <w:rPr>
                <w:bCs/>
              </w:rPr>
            </w:pPr>
          </w:p>
          <w:p w14:paraId="1AC32D3C" w14:textId="77777777" w:rsidR="00981B72" w:rsidRPr="000C3D6F" w:rsidRDefault="00981B72" w:rsidP="00B86C31">
            <w:pPr>
              <w:spacing w:line="240" w:lineRule="auto"/>
              <w:contextualSpacing/>
              <w:rPr>
                <w:bCs/>
              </w:rPr>
            </w:pPr>
          </w:p>
        </w:tc>
        <w:tc>
          <w:tcPr>
            <w:tcW w:w="1159" w:type="dxa"/>
          </w:tcPr>
          <w:p w14:paraId="4CAB1270" w14:textId="77777777" w:rsidR="00981B72" w:rsidRPr="000C3D6F" w:rsidRDefault="00981B72" w:rsidP="00B86C31">
            <w:pPr>
              <w:spacing w:line="240" w:lineRule="auto"/>
              <w:contextualSpacing/>
              <w:rPr>
                <w:bCs/>
              </w:rPr>
            </w:pPr>
          </w:p>
        </w:tc>
        <w:tc>
          <w:tcPr>
            <w:tcW w:w="1325" w:type="dxa"/>
          </w:tcPr>
          <w:p w14:paraId="59EF4301" w14:textId="77777777" w:rsidR="00981B72" w:rsidRPr="000C3D6F" w:rsidRDefault="00981B72" w:rsidP="00B86C31">
            <w:pPr>
              <w:spacing w:line="240" w:lineRule="auto"/>
              <w:contextualSpacing/>
              <w:rPr>
                <w:bCs/>
              </w:rPr>
            </w:pPr>
          </w:p>
        </w:tc>
      </w:tr>
      <w:tr w:rsidR="00981B72" w:rsidRPr="000C3D6F" w14:paraId="6D2199F9" w14:textId="77777777" w:rsidTr="00B86C31">
        <w:trPr>
          <w:trHeight w:val="448"/>
        </w:trPr>
        <w:tc>
          <w:tcPr>
            <w:tcW w:w="581" w:type="dxa"/>
          </w:tcPr>
          <w:p w14:paraId="1CBB4512" w14:textId="77777777" w:rsidR="00981B72" w:rsidRPr="000C3D6F" w:rsidRDefault="00981B72" w:rsidP="00B86C31">
            <w:pPr>
              <w:numPr>
                <w:ilvl w:val="0"/>
                <w:numId w:val="7"/>
              </w:numPr>
              <w:spacing w:line="240" w:lineRule="auto"/>
              <w:contextualSpacing/>
              <w:rPr>
                <w:bCs/>
              </w:rPr>
            </w:pPr>
          </w:p>
        </w:tc>
        <w:tc>
          <w:tcPr>
            <w:tcW w:w="4803" w:type="dxa"/>
          </w:tcPr>
          <w:p w14:paraId="57558F11" w14:textId="77777777" w:rsidR="00981B72" w:rsidRPr="000C3D6F" w:rsidRDefault="00981B72" w:rsidP="00B86C31">
            <w:pPr>
              <w:spacing w:line="240" w:lineRule="auto"/>
              <w:contextualSpacing/>
              <w:rPr>
                <w:bCs/>
              </w:rPr>
            </w:pPr>
            <w:r>
              <w:rPr>
                <w:bCs/>
              </w:rPr>
              <w:t xml:space="preserve">Demontaža dijela bunara: </w:t>
            </w:r>
            <w:proofErr w:type="spellStart"/>
            <w:r>
              <w:rPr>
                <w:bCs/>
              </w:rPr>
              <w:t>štemanje</w:t>
            </w:r>
            <w:proofErr w:type="spellEnd"/>
            <w:r>
              <w:rPr>
                <w:bCs/>
              </w:rPr>
              <w:t xml:space="preserve"> betonske cijevi koja viri van zemlje te odvoz na deponij</w:t>
            </w:r>
          </w:p>
        </w:tc>
        <w:tc>
          <w:tcPr>
            <w:tcW w:w="1436" w:type="dxa"/>
          </w:tcPr>
          <w:p w14:paraId="085E5C9D" w14:textId="77777777" w:rsidR="00981B72" w:rsidRPr="000C3D6F" w:rsidRDefault="00981B72" w:rsidP="00B86C31">
            <w:pPr>
              <w:spacing w:line="240" w:lineRule="auto"/>
              <w:contextualSpacing/>
              <w:rPr>
                <w:bCs/>
              </w:rPr>
            </w:pPr>
            <w:r>
              <w:rPr>
                <w:bCs/>
              </w:rPr>
              <w:t>m3</w:t>
            </w:r>
          </w:p>
          <w:p w14:paraId="2713B9EB" w14:textId="77777777" w:rsidR="00981B72" w:rsidRPr="000C3D6F" w:rsidRDefault="00981B72" w:rsidP="00B86C31">
            <w:pPr>
              <w:spacing w:line="240" w:lineRule="auto"/>
              <w:rPr>
                <w:bCs/>
              </w:rPr>
            </w:pPr>
          </w:p>
          <w:p w14:paraId="3AD03FC4" w14:textId="77777777" w:rsidR="00981B72" w:rsidRPr="000C3D6F" w:rsidRDefault="00981B72" w:rsidP="00B86C31">
            <w:pPr>
              <w:spacing w:line="240" w:lineRule="auto"/>
              <w:rPr>
                <w:bCs/>
              </w:rPr>
            </w:pPr>
          </w:p>
          <w:p w14:paraId="622B2269" w14:textId="77777777" w:rsidR="00981B72" w:rsidRPr="000C3D6F" w:rsidRDefault="00981B72" w:rsidP="00B86C31">
            <w:pPr>
              <w:spacing w:line="240" w:lineRule="auto"/>
              <w:rPr>
                <w:bCs/>
              </w:rPr>
            </w:pPr>
          </w:p>
        </w:tc>
        <w:tc>
          <w:tcPr>
            <w:tcW w:w="1378" w:type="dxa"/>
          </w:tcPr>
          <w:p w14:paraId="2BD3F8AD" w14:textId="77777777" w:rsidR="00981B72" w:rsidRPr="000C3D6F" w:rsidRDefault="00981B72" w:rsidP="00B86C31">
            <w:pPr>
              <w:spacing w:line="240" w:lineRule="auto"/>
              <w:contextualSpacing/>
              <w:rPr>
                <w:bCs/>
              </w:rPr>
            </w:pPr>
            <w:r>
              <w:rPr>
                <w:bCs/>
              </w:rPr>
              <w:t>0,48</w:t>
            </w:r>
          </w:p>
          <w:p w14:paraId="7DF7D937" w14:textId="77777777" w:rsidR="00981B72" w:rsidRPr="000C3D6F" w:rsidRDefault="00981B72" w:rsidP="00B86C31">
            <w:pPr>
              <w:spacing w:line="240" w:lineRule="auto"/>
              <w:contextualSpacing/>
              <w:rPr>
                <w:bCs/>
              </w:rPr>
            </w:pPr>
          </w:p>
          <w:p w14:paraId="2855010D" w14:textId="77777777" w:rsidR="00981B72" w:rsidRPr="000C3D6F" w:rsidRDefault="00981B72" w:rsidP="00B86C31">
            <w:pPr>
              <w:spacing w:line="240" w:lineRule="auto"/>
              <w:contextualSpacing/>
              <w:rPr>
                <w:bCs/>
              </w:rPr>
            </w:pPr>
          </w:p>
          <w:p w14:paraId="6016231E" w14:textId="77777777" w:rsidR="00981B72" w:rsidRPr="000C3D6F" w:rsidRDefault="00981B72" w:rsidP="00B86C31">
            <w:pPr>
              <w:spacing w:line="240" w:lineRule="auto"/>
              <w:contextualSpacing/>
              <w:rPr>
                <w:bCs/>
              </w:rPr>
            </w:pPr>
          </w:p>
        </w:tc>
        <w:tc>
          <w:tcPr>
            <w:tcW w:w="1159" w:type="dxa"/>
          </w:tcPr>
          <w:p w14:paraId="4C4E161B" w14:textId="77777777" w:rsidR="00981B72" w:rsidRPr="000C3D6F" w:rsidRDefault="00981B72" w:rsidP="00B86C31">
            <w:pPr>
              <w:spacing w:line="240" w:lineRule="auto"/>
              <w:contextualSpacing/>
              <w:rPr>
                <w:bCs/>
              </w:rPr>
            </w:pPr>
          </w:p>
        </w:tc>
        <w:tc>
          <w:tcPr>
            <w:tcW w:w="1325" w:type="dxa"/>
          </w:tcPr>
          <w:p w14:paraId="6AB2EC56" w14:textId="77777777" w:rsidR="00981B72" w:rsidRPr="000C3D6F" w:rsidRDefault="00981B72" w:rsidP="00B86C31">
            <w:pPr>
              <w:spacing w:line="240" w:lineRule="auto"/>
              <w:contextualSpacing/>
              <w:rPr>
                <w:bCs/>
              </w:rPr>
            </w:pPr>
          </w:p>
        </w:tc>
      </w:tr>
      <w:tr w:rsidR="00981B72" w:rsidRPr="000C3D6F" w14:paraId="6A75CFBA" w14:textId="77777777" w:rsidTr="00B86C31">
        <w:trPr>
          <w:trHeight w:val="448"/>
        </w:trPr>
        <w:tc>
          <w:tcPr>
            <w:tcW w:w="581" w:type="dxa"/>
          </w:tcPr>
          <w:p w14:paraId="3D1CD387" w14:textId="77777777" w:rsidR="00981B72" w:rsidRPr="000C3D6F" w:rsidRDefault="00981B72" w:rsidP="00B86C31">
            <w:pPr>
              <w:numPr>
                <w:ilvl w:val="0"/>
                <w:numId w:val="7"/>
              </w:numPr>
              <w:spacing w:line="240" w:lineRule="auto"/>
              <w:contextualSpacing/>
              <w:rPr>
                <w:bCs/>
              </w:rPr>
            </w:pPr>
          </w:p>
        </w:tc>
        <w:tc>
          <w:tcPr>
            <w:tcW w:w="4803" w:type="dxa"/>
          </w:tcPr>
          <w:p w14:paraId="15EBB571" w14:textId="77777777" w:rsidR="00981B72" w:rsidRPr="000C3D6F" w:rsidRDefault="00981B72" w:rsidP="00B86C31">
            <w:pPr>
              <w:spacing w:line="240" w:lineRule="auto"/>
              <w:contextualSpacing/>
              <w:rPr>
                <w:bCs/>
              </w:rPr>
            </w:pPr>
            <w:r>
              <w:rPr>
                <w:bCs/>
              </w:rPr>
              <w:t>Dobava i montaža betonske cijevi fi 100</w:t>
            </w:r>
          </w:p>
        </w:tc>
        <w:tc>
          <w:tcPr>
            <w:tcW w:w="1436" w:type="dxa"/>
          </w:tcPr>
          <w:p w14:paraId="0E9C69E6" w14:textId="77777777" w:rsidR="00981B72" w:rsidRPr="000C3D6F" w:rsidRDefault="00981B72" w:rsidP="00B86C31">
            <w:pPr>
              <w:spacing w:line="240" w:lineRule="auto"/>
              <w:contextualSpacing/>
              <w:rPr>
                <w:bCs/>
              </w:rPr>
            </w:pPr>
            <w:r>
              <w:rPr>
                <w:bCs/>
              </w:rPr>
              <w:t>kom</w:t>
            </w:r>
          </w:p>
          <w:p w14:paraId="219758B9" w14:textId="77777777" w:rsidR="00981B72" w:rsidRPr="000C3D6F" w:rsidRDefault="00981B72" w:rsidP="00B86C31">
            <w:pPr>
              <w:spacing w:line="240" w:lineRule="auto"/>
              <w:rPr>
                <w:bCs/>
              </w:rPr>
            </w:pPr>
          </w:p>
          <w:p w14:paraId="46338594" w14:textId="77777777" w:rsidR="00981B72" w:rsidRPr="000C3D6F" w:rsidRDefault="00981B72" w:rsidP="00B86C31">
            <w:pPr>
              <w:spacing w:line="240" w:lineRule="auto"/>
              <w:rPr>
                <w:bCs/>
              </w:rPr>
            </w:pPr>
          </w:p>
          <w:p w14:paraId="41984679" w14:textId="77777777" w:rsidR="00981B72" w:rsidRPr="000C3D6F" w:rsidRDefault="00981B72" w:rsidP="00B86C31">
            <w:pPr>
              <w:spacing w:line="240" w:lineRule="auto"/>
              <w:contextualSpacing/>
              <w:rPr>
                <w:bCs/>
              </w:rPr>
            </w:pPr>
          </w:p>
        </w:tc>
        <w:tc>
          <w:tcPr>
            <w:tcW w:w="1378" w:type="dxa"/>
          </w:tcPr>
          <w:p w14:paraId="09D46348" w14:textId="77777777" w:rsidR="00981B72" w:rsidRPr="000C3D6F" w:rsidRDefault="00981B72" w:rsidP="00B86C31">
            <w:pPr>
              <w:spacing w:line="240" w:lineRule="auto"/>
              <w:contextualSpacing/>
              <w:rPr>
                <w:bCs/>
              </w:rPr>
            </w:pPr>
            <w:r>
              <w:rPr>
                <w:bCs/>
              </w:rPr>
              <w:t>2</w:t>
            </w:r>
          </w:p>
          <w:p w14:paraId="33F17409" w14:textId="77777777" w:rsidR="00981B72" w:rsidRPr="000C3D6F" w:rsidRDefault="00981B72" w:rsidP="00B86C31">
            <w:pPr>
              <w:spacing w:line="240" w:lineRule="auto"/>
              <w:contextualSpacing/>
              <w:rPr>
                <w:bCs/>
              </w:rPr>
            </w:pPr>
          </w:p>
          <w:p w14:paraId="50FD3D8F" w14:textId="77777777" w:rsidR="00981B72" w:rsidRPr="000C3D6F" w:rsidRDefault="00981B72" w:rsidP="00B86C31">
            <w:pPr>
              <w:spacing w:line="240" w:lineRule="auto"/>
              <w:contextualSpacing/>
              <w:rPr>
                <w:bCs/>
              </w:rPr>
            </w:pPr>
          </w:p>
          <w:p w14:paraId="1E2F6AF2" w14:textId="77777777" w:rsidR="00981B72" w:rsidRPr="000C3D6F" w:rsidRDefault="00981B72" w:rsidP="00B86C31">
            <w:pPr>
              <w:spacing w:line="240" w:lineRule="auto"/>
              <w:contextualSpacing/>
              <w:rPr>
                <w:bCs/>
              </w:rPr>
            </w:pPr>
          </w:p>
        </w:tc>
        <w:tc>
          <w:tcPr>
            <w:tcW w:w="1159" w:type="dxa"/>
          </w:tcPr>
          <w:p w14:paraId="1C269125" w14:textId="77777777" w:rsidR="00981B72" w:rsidRPr="000C3D6F" w:rsidRDefault="00981B72" w:rsidP="00B86C31">
            <w:pPr>
              <w:spacing w:line="240" w:lineRule="auto"/>
              <w:contextualSpacing/>
              <w:rPr>
                <w:bCs/>
              </w:rPr>
            </w:pPr>
          </w:p>
        </w:tc>
        <w:tc>
          <w:tcPr>
            <w:tcW w:w="1325" w:type="dxa"/>
          </w:tcPr>
          <w:p w14:paraId="0E9AFA02" w14:textId="77777777" w:rsidR="00981B72" w:rsidRPr="000C3D6F" w:rsidRDefault="00981B72" w:rsidP="00B86C31">
            <w:pPr>
              <w:spacing w:line="240" w:lineRule="auto"/>
              <w:contextualSpacing/>
              <w:rPr>
                <w:bCs/>
              </w:rPr>
            </w:pPr>
          </w:p>
        </w:tc>
      </w:tr>
      <w:tr w:rsidR="00981B72" w:rsidRPr="000C3D6F" w14:paraId="0BD61206" w14:textId="77777777" w:rsidTr="00B86C31">
        <w:trPr>
          <w:trHeight w:val="536"/>
        </w:trPr>
        <w:tc>
          <w:tcPr>
            <w:tcW w:w="581" w:type="dxa"/>
          </w:tcPr>
          <w:p w14:paraId="44AF0AD5" w14:textId="77777777" w:rsidR="00981B72" w:rsidRPr="000C3D6F" w:rsidRDefault="00981B72" w:rsidP="00B86C31">
            <w:pPr>
              <w:numPr>
                <w:ilvl w:val="0"/>
                <w:numId w:val="7"/>
              </w:numPr>
              <w:spacing w:line="240" w:lineRule="auto"/>
              <w:contextualSpacing/>
              <w:rPr>
                <w:bCs/>
              </w:rPr>
            </w:pPr>
          </w:p>
        </w:tc>
        <w:tc>
          <w:tcPr>
            <w:tcW w:w="4803" w:type="dxa"/>
          </w:tcPr>
          <w:p w14:paraId="0A3F5550" w14:textId="77777777" w:rsidR="00981B72" w:rsidRPr="000C3D6F" w:rsidRDefault="00981B72" w:rsidP="00B86C31">
            <w:pPr>
              <w:spacing w:line="240" w:lineRule="auto"/>
              <w:contextualSpacing/>
              <w:rPr>
                <w:bCs/>
              </w:rPr>
            </w:pPr>
            <w:r>
              <w:rPr>
                <w:bCs/>
              </w:rPr>
              <w:t>Montaža oplate osmerokuta oko betonske cijevi</w:t>
            </w:r>
          </w:p>
        </w:tc>
        <w:tc>
          <w:tcPr>
            <w:tcW w:w="1436" w:type="dxa"/>
          </w:tcPr>
          <w:p w14:paraId="3AB89FED" w14:textId="77777777" w:rsidR="00981B72" w:rsidRPr="000C3D6F" w:rsidRDefault="00981B72" w:rsidP="00B86C31">
            <w:pPr>
              <w:spacing w:line="240" w:lineRule="auto"/>
              <w:contextualSpacing/>
              <w:rPr>
                <w:bCs/>
              </w:rPr>
            </w:pPr>
            <w:r>
              <w:rPr>
                <w:bCs/>
              </w:rPr>
              <w:t>m2</w:t>
            </w:r>
          </w:p>
          <w:p w14:paraId="57DC13F9" w14:textId="77777777" w:rsidR="00981B72" w:rsidRPr="000C3D6F" w:rsidRDefault="00981B72" w:rsidP="00B86C31">
            <w:pPr>
              <w:spacing w:line="240" w:lineRule="auto"/>
              <w:rPr>
                <w:bCs/>
              </w:rPr>
            </w:pPr>
          </w:p>
          <w:p w14:paraId="30F71F3C" w14:textId="77777777" w:rsidR="00981B72" w:rsidRPr="000C3D6F" w:rsidRDefault="00981B72" w:rsidP="00B86C31">
            <w:pPr>
              <w:spacing w:line="240" w:lineRule="auto"/>
              <w:rPr>
                <w:bCs/>
              </w:rPr>
            </w:pPr>
          </w:p>
          <w:p w14:paraId="13760A3B" w14:textId="77777777" w:rsidR="00981B72" w:rsidRPr="000C3D6F" w:rsidRDefault="00981B72" w:rsidP="00B86C31">
            <w:pPr>
              <w:spacing w:line="240" w:lineRule="auto"/>
              <w:rPr>
                <w:bCs/>
              </w:rPr>
            </w:pPr>
          </w:p>
          <w:p w14:paraId="32732D36" w14:textId="77777777" w:rsidR="00981B72" w:rsidRPr="000C3D6F" w:rsidRDefault="00981B72" w:rsidP="00B86C31">
            <w:pPr>
              <w:spacing w:line="240" w:lineRule="auto"/>
              <w:rPr>
                <w:bCs/>
              </w:rPr>
            </w:pPr>
          </w:p>
        </w:tc>
        <w:tc>
          <w:tcPr>
            <w:tcW w:w="1378" w:type="dxa"/>
          </w:tcPr>
          <w:p w14:paraId="079A37CE" w14:textId="77777777" w:rsidR="00981B72" w:rsidRPr="000C3D6F" w:rsidRDefault="00981B72" w:rsidP="00B86C31">
            <w:pPr>
              <w:spacing w:line="240" w:lineRule="auto"/>
              <w:contextualSpacing/>
              <w:rPr>
                <w:bCs/>
              </w:rPr>
            </w:pPr>
            <w:r>
              <w:rPr>
                <w:bCs/>
              </w:rPr>
              <w:t>8,00</w:t>
            </w:r>
          </w:p>
          <w:p w14:paraId="425B7C61" w14:textId="77777777" w:rsidR="00981B72" w:rsidRPr="000C3D6F" w:rsidRDefault="00981B72" w:rsidP="00B86C31">
            <w:pPr>
              <w:spacing w:line="240" w:lineRule="auto"/>
              <w:contextualSpacing/>
              <w:rPr>
                <w:bCs/>
              </w:rPr>
            </w:pPr>
          </w:p>
          <w:p w14:paraId="4ABF64F6" w14:textId="77777777" w:rsidR="00981B72" w:rsidRPr="000C3D6F" w:rsidRDefault="00981B72" w:rsidP="00B86C31">
            <w:pPr>
              <w:spacing w:line="240" w:lineRule="auto"/>
              <w:contextualSpacing/>
              <w:rPr>
                <w:bCs/>
              </w:rPr>
            </w:pPr>
          </w:p>
          <w:p w14:paraId="2B911566" w14:textId="77777777" w:rsidR="00981B72" w:rsidRPr="000C3D6F" w:rsidRDefault="00981B72" w:rsidP="00B86C31">
            <w:pPr>
              <w:spacing w:line="240" w:lineRule="auto"/>
              <w:contextualSpacing/>
              <w:rPr>
                <w:bCs/>
              </w:rPr>
            </w:pPr>
          </w:p>
          <w:p w14:paraId="77EEB056" w14:textId="77777777" w:rsidR="00981B72" w:rsidRPr="000C3D6F" w:rsidRDefault="00981B72" w:rsidP="00B86C31">
            <w:pPr>
              <w:spacing w:line="240" w:lineRule="auto"/>
              <w:contextualSpacing/>
              <w:rPr>
                <w:bCs/>
              </w:rPr>
            </w:pPr>
          </w:p>
        </w:tc>
        <w:tc>
          <w:tcPr>
            <w:tcW w:w="1159" w:type="dxa"/>
          </w:tcPr>
          <w:p w14:paraId="1AEFBB9F" w14:textId="77777777" w:rsidR="00981B72" w:rsidRPr="000C3D6F" w:rsidRDefault="00981B72" w:rsidP="00B86C31">
            <w:pPr>
              <w:spacing w:line="240" w:lineRule="auto"/>
              <w:contextualSpacing/>
              <w:rPr>
                <w:bCs/>
              </w:rPr>
            </w:pPr>
          </w:p>
        </w:tc>
        <w:tc>
          <w:tcPr>
            <w:tcW w:w="1325" w:type="dxa"/>
          </w:tcPr>
          <w:p w14:paraId="79FD7749" w14:textId="77777777" w:rsidR="00981B72" w:rsidRPr="000C3D6F" w:rsidRDefault="00981B72" w:rsidP="00B86C31">
            <w:pPr>
              <w:spacing w:line="240" w:lineRule="auto"/>
              <w:contextualSpacing/>
              <w:rPr>
                <w:bCs/>
              </w:rPr>
            </w:pPr>
          </w:p>
        </w:tc>
      </w:tr>
      <w:tr w:rsidR="00981B72" w:rsidRPr="000C3D6F" w14:paraId="6DA06D5E" w14:textId="77777777" w:rsidTr="00B86C31">
        <w:trPr>
          <w:trHeight w:val="448"/>
        </w:trPr>
        <w:tc>
          <w:tcPr>
            <w:tcW w:w="581" w:type="dxa"/>
          </w:tcPr>
          <w:p w14:paraId="2E7E363D" w14:textId="77777777" w:rsidR="00981B72" w:rsidRPr="000C3D6F" w:rsidRDefault="00981B72" w:rsidP="00B86C31">
            <w:pPr>
              <w:numPr>
                <w:ilvl w:val="0"/>
                <w:numId w:val="7"/>
              </w:numPr>
              <w:spacing w:line="240" w:lineRule="auto"/>
              <w:contextualSpacing/>
              <w:rPr>
                <w:bCs/>
              </w:rPr>
            </w:pPr>
          </w:p>
        </w:tc>
        <w:tc>
          <w:tcPr>
            <w:tcW w:w="4803" w:type="dxa"/>
          </w:tcPr>
          <w:p w14:paraId="3AF395A2" w14:textId="77777777" w:rsidR="00981B72" w:rsidRDefault="00981B72" w:rsidP="00B86C31">
            <w:pPr>
              <w:spacing w:line="240" w:lineRule="auto"/>
              <w:contextualSpacing/>
              <w:rPr>
                <w:bCs/>
              </w:rPr>
            </w:pPr>
            <w:r>
              <w:rPr>
                <w:bCs/>
              </w:rPr>
              <w:t>Dobava i ugradnja sitnozrnog betona zid bunara</w:t>
            </w:r>
          </w:p>
          <w:p w14:paraId="2DC028AA" w14:textId="77777777" w:rsidR="00981B72" w:rsidRPr="000C3D6F" w:rsidRDefault="00981B72" w:rsidP="00B86C31">
            <w:pPr>
              <w:spacing w:line="240" w:lineRule="auto"/>
              <w:contextualSpacing/>
              <w:rPr>
                <w:bCs/>
              </w:rPr>
            </w:pPr>
          </w:p>
        </w:tc>
        <w:tc>
          <w:tcPr>
            <w:tcW w:w="1436" w:type="dxa"/>
          </w:tcPr>
          <w:p w14:paraId="3FE4E02B" w14:textId="77777777" w:rsidR="00981B72" w:rsidRPr="000C3D6F" w:rsidRDefault="00981B72" w:rsidP="00B86C31">
            <w:pPr>
              <w:spacing w:line="240" w:lineRule="auto"/>
              <w:contextualSpacing/>
              <w:rPr>
                <w:bCs/>
              </w:rPr>
            </w:pPr>
            <w:r>
              <w:rPr>
                <w:bCs/>
              </w:rPr>
              <w:t>m3</w:t>
            </w:r>
          </w:p>
          <w:p w14:paraId="4A78A65D" w14:textId="77777777" w:rsidR="00981B72" w:rsidRPr="000C3D6F" w:rsidRDefault="00981B72" w:rsidP="00B86C31">
            <w:pPr>
              <w:spacing w:line="240" w:lineRule="auto"/>
              <w:rPr>
                <w:bCs/>
              </w:rPr>
            </w:pPr>
          </w:p>
          <w:p w14:paraId="11932856" w14:textId="77777777" w:rsidR="00981B72" w:rsidRPr="000C3D6F" w:rsidRDefault="00981B72" w:rsidP="00B86C31">
            <w:pPr>
              <w:spacing w:line="240" w:lineRule="auto"/>
              <w:rPr>
                <w:bCs/>
              </w:rPr>
            </w:pPr>
          </w:p>
          <w:p w14:paraId="557F29F5" w14:textId="77777777" w:rsidR="00981B72" w:rsidRPr="000C3D6F" w:rsidRDefault="00981B72" w:rsidP="00B86C31">
            <w:pPr>
              <w:spacing w:line="240" w:lineRule="auto"/>
              <w:rPr>
                <w:bCs/>
              </w:rPr>
            </w:pPr>
          </w:p>
        </w:tc>
        <w:tc>
          <w:tcPr>
            <w:tcW w:w="1378" w:type="dxa"/>
          </w:tcPr>
          <w:p w14:paraId="0A79771F" w14:textId="77777777" w:rsidR="00981B72" w:rsidRPr="000C3D6F" w:rsidRDefault="00981B72" w:rsidP="00B86C31">
            <w:pPr>
              <w:spacing w:line="240" w:lineRule="auto"/>
              <w:contextualSpacing/>
              <w:rPr>
                <w:bCs/>
              </w:rPr>
            </w:pPr>
            <w:r>
              <w:rPr>
                <w:bCs/>
              </w:rPr>
              <w:t>2,00</w:t>
            </w:r>
          </w:p>
          <w:p w14:paraId="70DB8EF0" w14:textId="77777777" w:rsidR="00981B72" w:rsidRPr="000C3D6F" w:rsidRDefault="00981B72" w:rsidP="00B86C31">
            <w:pPr>
              <w:spacing w:line="240" w:lineRule="auto"/>
              <w:contextualSpacing/>
              <w:rPr>
                <w:bCs/>
              </w:rPr>
            </w:pPr>
          </w:p>
          <w:p w14:paraId="3207939C" w14:textId="77777777" w:rsidR="00981B72" w:rsidRPr="000C3D6F" w:rsidRDefault="00981B72" w:rsidP="00B86C31">
            <w:pPr>
              <w:spacing w:line="240" w:lineRule="auto"/>
              <w:contextualSpacing/>
              <w:rPr>
                <w:bCs/>
              </w:rPr>
            </w:pPr>
          </w:p>
          <w:p w14:paraId="67B69C6A" w14:textId="77777777" w:rsidR="00981B72" w:rsidRPr="000C3D6F" w:rsidRDefault="00981B72" w:rsidP="00B86C31">
            <w:pPr>
              <w:spacing w:line="240" w:lineRule="auto"/>
              <w:contextualSpacing/>
              <w:rPr>
                <w:bCs/>
              </w:rPr>
            </w:pPr>
          </w:p>
        </w:tc>
        <w:tc>
          <w:tcPr>
            <w:tcW w:w="1159" w:type="dxa"/>
          </w:tcPr>
          <w:p w14:paraId="639B790E" w14:textId="77777777" w:rsidR="00981B72" w:rsidRPr="000C3D6F" w:rsidRDefault="00981B72" w:rsidP="00B86C31">
            <w:pPr>
              <w:spacing w:line="240" w:lineRule="auto"/>
              <w:contextualSpacing/>
              <w:rPr>
                <w:bCs/>
              </w:rPr>
            </w:pPr>
          </w:p>
        </w:tc>
        <w:tc>
          <w:tcPr>
            <w:tcW w:w="1325" w:type="dxa"/>
          </w:tcPr>
          <w:p w14:paraId="5E7FF32A" w14:textId="77777777" w:rsidR="00981B72" w:rsidRPr="000C3D6F" w:rsidRDefault="00981B72" w:rsidP="00B86C31">
            <w:pPr>
              <w:spacing w:line="240" w:lineRule="auto"/>
              <w:contextualSpacing/>
              <w:rPr>
                <w:bCs/>
              </w:rPr>
            </w:pPr>
          </w:p>
        </w:tc>
      </w:tr>
      <w:tr w:rsidR="00981B72" w:rsidRPr="000C3D6F" w14:paraId="1AA2987F" w14:textId="77777777" w:rsidTr="00B86C31">
        <w:trPr>
          <w:trHeight w:val="448"/>
        </w:trPr>
        <w:tc>
          <w:tcPr>
            <w:tcW w:w="581" w:type="dxa"/>
          </w:tcPr>
          <w:p w14:paraId="3E90AA8E" w14:textId="77777777" w:rsidR="00981B72" w:rsidRPr="000C3D6F" w:rsidRDefault="00981B72" w:rsidP="00B86C31">
            <w:pPr>
              <w:numPr>
                <w:ilvl w:val="0"/>
                <w:numId w:val="7"/>
              </w:numPr>
              <w:spacing w:line="240" w:lineRule="auto"/>
              <w:contextualSpacing/>
              <w:rPr>
                <w:bCs/>
              </w:rPr>
            </w:pPr>
          </w:p>
        </w:tc>
        <w:tc>
          <w:tcPr>
            <w:tcW w:w="4803" w:type="dxa"/>
          </w:tcPr>
          <w:p w14:paraId="4EEBE9B8" w14:textId="77777777" w:rsidR="00981B72" w:rsidRPr="000C3D6F" w:rsidRDefault="00981B72" w:rsidP="00B86C31">
            <w:pPr>
              <w:spacing w:line="240" w:lineRule="auto"/>
              <w:contextualSpacing/>
              <w:rPr>
                <w:bCs/>
              </w:rPr>
            </w:pPr>
            <w:r>
              <w:rPr>
                <w:bCs/>
              </w:rPr>
              <w:t>Dobava i ugradnja armature za zidove bunara</w:t>
            </w:r>
          </w:p>
        </w:tc>
        <w:tc>
          <w:tcPr>
            <w:tcW w:w="1436" w:type="dxa"/>
          </w:tcPr>
          <w:p w14:paraId="4B721368" w14:textId="77777777" w:rsidR="00981B72" w:rsidRPr="000C3D6F" w:rsidRDefault="00981B72" w:rsidP="00B86C31">
            <w:pPr>
              <w:spacing w:line="240" w:lineRule="auto"/>
              <w:contextualSpacing/>
              <w:rPr>
                <w:bCs/>
              </w:rPr>
            </w:pPr>
            <w:r>
              <w:rPr>
                <w:bCs/>
              </w:rPr>
              <w:t>kg</w:t>
            </w:r>
          </w:p>
          <w:p w14:paraId="725F5545" w14:textId="77777777" w:rsidR="00981B72" w:rsidRPr="000C3D6F" w:rsidRDefault="00981B72" w:rsidP="00B86C31">
            <w:pPr>
              <w:spacing w:line="240" w:lineRule="auto"/>
              <w:rPr>
                <w:bCs/>
              </w:rPr>
            </w:pPr>
          </w:p>
          <w:p w14:paraId="4E5725C3" w14:textId="77777777" w:rsidR="00981B72" w:rsidRPr="000C3D6F" w:rsidRDefault="00981B72" w:rsidP="00B86C31">
            <w:pPr>
              <w:spacing w:line="240" w:lineRule="auto"/>
              <w:rPr>
                <w:bCs/>
              </w:rPr>
            </w:pPr>
          </w:p>
          <w:p w14:paraId="005080B0" w14:textId="77777777" w:rsidR="00981B72" w:rsidRPr="000C3D6F" w:rsidRDefault="00981B72" w:rsidP="00B86C31">
            <w:pPr>
              <w:spacing w:line="240" w:lineRule="auto"/>
              <w:rPr>
                <w:bCs/>
              </w:rPr>
            </w:pPr>
          </w:p>
        </w:tc>
        <w:tc>
          <w:tcPr>
            <w:tcW w:w="1378" w:type="dxa"/>
          </w:tcPr>
          <w:p w14:paraId="2B65810F" w14:textId="77777777" w:rsidR="00981B72" w:rsidRPr="000C3D6F" w:rsidRDefault="00981B72" w:rsidP="00B86C31">
            <w:pPr>
              <w:spacing w:line="240" w:lineRule="auto"/>
              <w:contextualSpacing/>
              <w:rPr>
                <w:bCs/>
              </w:rPr>
            </w:pPr>
            <w:r>
              <w:rPr>
                <w:bCs/>
              </w:rPr>
              <w:t>135,00</w:t>
            </w:r>
          </w:p>
          <w:p w14:paraId="7014DADD" w14:textId="77777777" w:rsidR="00981B72" w:rsidRPr="000C3D6F" w:rsidRDefault="00981B72" w:rsidP="00B86C31">
            <w:pPr>
              <w:spacing w:line="240" w:lineRule="auto"/>
              <w:rPr>
                <w:bCs/>
              </w:rPr>
            </w:pPr>
          </w:p>
          <w:p w14:paraId="6B1D4446" w14:textId="77777777" w:rsidR="00981B72" w:rsidRPr="000C3D6F" w:rsidRDefault="00981B72" w:rsidP="00B86C31">
            <w:pPr>
              <w:spacing w:line="240" w:lineRule="auto"/>
              <w:rPr>
                <w:bCs/>
              </w:rPr>
            </w:pPr>
          </w:p>
          <w:p w14:paraId="5CD11229" w14:textId="77777777" w:rsidR="00981B72" w:rsidRPr="000C3D6F" w:rsidRDefault="00981B72" w:rsidP="00B86C31">
            <w:pPr>
              <w:spacing w:line="240" w:lineRule="auto"/>
              <w:rPr>
                <w:bCs/>
              </w:rPr>
            </w:pPr>
          </w:p>
        </w:tc>
        <w:tc>
          <w:tcPr>
            <w:tcW w:w="1159" w:type="dxa"/>
          </w:tcPr>
          <w:p w14:paraId="5BB29BEA" w14:textId="77777777" w:rsidR="00981B72" w:rsidRPr="000C3D6F" w:rsidRDefault="00981B72" w:rsidP="00B86C31">
            <w:pPr>
              <w:spacing w:line="240" w:lineRule="auto"/>
              <w:contextualSpacing/>
              <w:rPr>
                <w:bCs/>
              </w:rPr>
            </w:pPr>
          </w:p>
        </w:tc>
        <w:tc>
          <w:tcPr>
            <w:tcW w:w="1325" w:type="dxa"/>
          </w:tcPr>
          <w:p w14:paraId="6E1444DC" w14:textId="77777777" w:rsidR="00981B72" w:rsidRPr="000C3D6F" w:rsidRDefault="00981B72" w:rsidP="00B86C31">
            <w:pPr>
              <w:spacing w:line="240" w:lineRule="auto"/>
              <w:contextualSpacing/>
              <w:rPr>
                <w:bCs/>
              </w:rPr>
            </w:pPr>
          </w:p>
        </w:tc>
      </w:tr>
      <w:tr w:rsidR="00981B72" w:rsidRPr="000C3D6F" w14:paraId="6DFB3EA1" w14:textId="77777777" w:rsidTr="00B86C31">
        <w:trPr>
          <w:trHeight w:val="448"/>
        </w:trPr>
        <w:tc>
          <w:tcPr>
            <w:tcW w:w="581" w:type="dxa"/>
          </w:tcPr>
          <w:p w14:paraId="6AC0FB41" w14:textId="77777777" w:rsidR="00981B72" w:rsidRPr="000C3D6F" w:rsidRDefault="00981B72" w:rsidP="00B86C31">
            <w:pPr>
              <w:numPr>
                <w:ilvl w:val="0"/>
                <w:numId w:val="7"/>
              </w:numPr>
              <w:spacing w:line="240" w:lineRule="auto"/>
              <w:contextualSpacing/>
              <w:rPr>
                <w:bCs/>
              </w:rPr>
            </w:pPr>
          </w:p>
        </w:tc>
        <w:tc>
          <w:tcPr>
            <w:tcW w:w="4803" w:type="dxa"/>
          </w:tcPr>
          <w:p w14:paraId="0873D285" w14:textId="77777777" w:rsidR="00981B72" w:rsidRPr="000C3D6F" w:rsidRDefault="00981B72" w:rsidP="00B86C31">
            <w:pPr>
              <w:spacing w:line="240" w:lineRule="auto"/>
              <w:contextualSpacing/>
              <w:rPr>
                <w:bCs/>
              </w:rPr>
            </w:pPr>
            <w:proofErr w:type="spellStart"/>
            <w:r>
              <w:rPr>
                <w:bCs/>
              </w:rPr>
              <w:t>Gletanje</w:t>
            </w:r>
            <w:proofErr w:type="spellEnd"/>
            <w:r>
              <w:rPr>
                <w:bCs/>
              </w:rPr>
              <w:t xml:space="preserve"> betonskih zidova bunara te nanošenje akrilne žbuke u bijeloj boji</w:t>
            </w:r>
          </w:p>
        </w:tc>
        <w:tc>
          <w:tcPr>
            <w:tcW w:w="1436" w:type="dxa"/>
          </w:tcPr>
          <w:p w14:paraId="5E5FECFD" w14:textId="77777777" w:rsidR="00981B72" w:rsidRPr="000C3D6F" w:rsidRDefault="00981B72" w:rsidP="00B86C31">
            <w:pPr>
              <w:spacing w:line="240" w:lineRule="auto"/>
              <w:contextualSpacing/>
              <w:rPr>
                <w:bCs/>
              </w:rPr>
            </w:pPr>
            <w:r>
              <w:rPr>
                <w:bCs/>
              </w:rPr>
              <w:t>m2</w:t>
            </w:r>
          </w:p>
          <w:p w14:paraId="21139A5A" w14:textId="77777777" w:rsidR="00981B72" w:rsidRPr="000C3D6F" w:rsidRDefault="00981B72" w:rsidP="00B86C31">
            <w:pPr>
              <w:spacing w:line="240" w:lineRule="auto"/>
              <w:contextualSpacing/>
              <w:rPr>
                <w:bCs/>
              </w:rPr>
            </w:pPr>
          </w:p>
          <w:p w14:paraId="08152C84" w14:textId="77777777" w:rsidR="00981B72" w:rsidRPr="000C3D6F" w:rsidRDefault="00981B72" w:rsidP="00B86C31">
            <w:pPr>
              <w:spacing w:line="240" w:lineRule="auto"/>
              <w:contextualSpacing/>
              <w:rPr>
                <w:bCs/>
              </w:rPr>
            </w:pPr>
          </w:p>
          <w:p w14:paraId="2F5971D0" w14:textId="77777777" w:rsidR="00981B72" w:rsidRPr="000C3D6F" w:rsidRDefault="00981B72" w:rsidP="00B86C31">
            <w:pPr>
              <w:spacing w:line="240" w:lineRule="auto"/>
              <w:contextualSpacing/>
              <w:rPr>
                <w:bCs/>
              </w:rPr>
            </w:pPr>
          </w:p>
        </w:tc>
        <w:tc>
          <w:tcPr>
            <w:tcW w:w="1378" w:type="dxa"/>
          </w:tcPr>
          <w:p w14:paraId="156FF256" w14:textId="77777777" w:rsidR="00981B72" w:rsidRPr="000C3D6F" w:rsidRDefault="00981B72" w:rsidP="00B86C31">
            <w:pPr>
              <w:spacing w:line="240" w:lineRule="auto"/>
              <w:contextualSpacing/>
              <w:rPr>
                <w:bCs/>
              </w:rPr>
            </w:pPr>
            <w:r>
              <w:rPr>
                <w:bCs/>
              </w:rPr>
              <w:t>8,00</w:t>
            </w:r>
          </w:p>
          <w:p w14:paraId="02B08272" w14:textId="77777777" w:rsidR="00981B72" w:rsidRPr="000C3D6F" w:rsidRDefault="00981B72" w:rsidP="00B86C31">
            <w:pPr>
              <w:spacing w:line="240" w:lineRule="auto"/>
              <w:contextualSpacing/>
              <w:rPr>
                <w:bCs/>
              </w:rPr>
            </w:pPr>
          </w:p>
          <w:p w14:paraId="4889018A" w14:textId="77777777" w:rsidR="00981B72" w:rsidRPr="000C3D6F" w:rsidRDefault="00981B72" w:rsidP="00B86C31">
            <w:pPr>
              <w:spacing w:line="240" w:lineRule="auto"/>
              <w:contextualSpacing/>
              <w:rPr>
                <w:bCs/>
              </w:rPr>
            </w:pPr>
          </w:p>
          <w:p w14:paraId="4B0CF8D4" w14:textId="77777777" w:rsidR="00981B72" w:rsidRPr="000C3D6F" w:rsidRDefault="00981B72" w:rsidP="00B86C31">
            <w:pPr>
              <w:spacing w:line="240" w:lineRule="auto"/>
              <w:contextualSpacing/>
              <w:rPr>
                <w:bCs/>
              </w:rPr>
            </w:pPr>
          </w:p>
        </w:tc>
        <w:tc>
          <w:tcPr>
            <w:tcW w:w="1159" w:type="dxa"/>
          </w:tcPr>
          <w:p w14:paraId="4BB2CADC" w14:textId="77777777" w:rsidR="00981B72" w:rsidRPr="000C3D6F" w:rsidRDefault="00981B72" w:rsidP="00B86C31">
            <w:pPr>
              <w:spacing w:line="240" w:lineRule="auto"/>
              <w:contextualSpacing/>
              <w:rPr>
                <w:bCs/>
              </w:rPr>
            </w:pPr>
          </w:p>
        </w:tc>
        <w:tc>
          <w:tcPr>
            <w:tcW w:w="1325" w:type="dxa"/>
          </w:tcPr>
          <w:p w14:paraId="251D3EB4" w14:textId="77777777" w:rsidR="00981B72" w:rsidRPr="000C3D6F" w:rsidRDefault="00981B72" w:rsidP="00B86C31">
            <w:pPr>
              <w:spacing w:line="240" w:lineRule="auto"/>
              <w:contextualSpacing/>
              <w:rPr>
                <w:bCs/>
              </w:rPr>
            </w:pPr>
          </w:p>
        </w:tc>
      </w:tr>
      <w:tr w:rsidR="00981B72" w:rsidRPr="000C3D6F" w14:paraId="1386BAC7" w14:textId="77777777" w:rsidTr="00B86C31">
        <w:trPr>
          <w:trHeight w:val="448"/>
        </w:trPr>
        <w:tc>
          <w:tcPr>
            <w:tcW w:w="581" w:type="dxa"/>
          </w:tcPr>
          <w:p w14:paraId="5A9E8C04" w14:textId="77777777" w:rsidR="00981B72" w:rsidRPr="000C3D6F" w:rsidRDefault="00981B72" w:rsidP="00B86C31">
            <w:pPr>
              <w:numPr>
                <w:ilvl w:val="0"/>
                <w:numId w:val="7"/>
              </w:numPr>
              <w:spacing w:line="240" w:lineRule="auto"/>
              <w:contextualSpacing/>
              <w:rPr>
                <w:bCs/>
              </w:rPr>
            </w:pPr>
          </w:p>
        </w:tc>
        <w:tc>
          <w:tcPr>
            <w:tcW w:w="4803" w:type="dxa"/>
          </w:tcPr>
          <w:p w14:paraId="0F6E5417" w14:textId="77777777" w:rsidR="00981B72" w:rsidRPr="000C3D6F" w:rsidRDefault="00981B72" w:rsidP="00B86C31">
            <w:pPr>
              <w:spacing w:line="240" w:lineRule="auto"/>
              <w:contextualSpacing/>
              <w:rPr>
                <w:bCs/>
              </w:rPr>
            </w:pPr>
            <w:r>
              <w:rPr>
                <w:bCs/>
              </w:rPr>
              <w:t>Dobava i izrada željezne rešetke kao poklopac bunara</w:t>
            </w:r>
          </w:p>
        </w:tc>
        <w:tc>
          <w:tcPr>
            <w:tcW w:w="1436" w:type="dxa"/>
          </w:tcPr>
          <w:p w14:paraId="169CB9A5" w14:textId="77777777" w:rsidR="00981B72" w:rsidRPr="000C3D6F" w:rsidRDefault="00981B72" w:rsidP="00B86C31">
            <w:pPr>
              <w:spacing w:line="240" w:lineRule="auto"/>
              <w:contextualSpacing/>
              <w:rPr>
                <w:bCs/>
              </w:rPr>
            </w:pPr>
            <w:r>
              <w:rPr>
                <w:bCs/>
              </w:rPr>
              <w:t>kom</w:t>
            </w:r>
          </w:p>
          <w:p w14:paraId="158AA6C4" w14:textId="77777777" w:rsidR="00981B72" w:rsidRPr="000C3D6F" w:rsidRDefault="00981B72" w:rsidP="00B86C31">
            <w:pPr>
              <w:spacing w:line="240" w:lineRule="auto"/>
              <w:contextualSpacing/>
              <w:rPr>
                <w:bCs/>
              </w:rPr>
            </w:pPr>
          </w:p>
          <w:p w14:paraId="032C6D0C" w14:textId="77777777" w:rsidR="00981B72" w:rsidRPr="000C3D6F" w:rsidRDefault="00981B72" w:rsidP="00B86C31">
            <w:pPr>
              <w:spacing w:line="240" w:lineRule="auto"/>
              <w:contextualSpacing/>
              <w:rPr>
                <w:bCs/>
              </w:rPr>
            </w:pPr>
          </w:p>
          <w:p w14:paraId="5A600F8B" w14:textId="77777777" w:rsidR="00981B72" w:rsidRPr="000C3D6F" w:rsidRDefault="00981B72" w:rsidP="00B86C31">
            <w:pPr>
              <w:spacing w:line="240" w:lineRule="auto"/>
              <w:contextualSpacing/>
              <w:rPr>
                <w:bCs/>
              </w:rPr>
            </w:pPr>
          </w:p>
        </w:tc>
        <w:tc>
          <w:tcPr>
            <w:tcW w:w="1378" w:type="dxa"/>
          </w:tcPr>
          <w:p w14:paraId="32412B74" w14:textId="77777777" w:rsidR="00981B72" w:rsidRPr="000C3D6F" w:rsidRDefault="00981B72" w:rsidP="00B86C31">
            <w:pPr>
              <w:spacing w:line="240" w:lineRule="auto"/>
              <w:contextualSpacing/>
              <w:rPr>
                <w:bCs/>
              </w:rPr>
            </w:pPr>
            <w:r>
              <w:rPr>
                <w:bCs/>
              </w:rPr>
              <w:t>1</w:t>
            </w:r>
          </w:p>
          <w:p w14:paraId="092CD776" w14:textId="77777777" w:rsidR="00981B72" w:rsidRPr="000C3D6F" w:rsidRDefault="00981B72" w:rsidP="00B86C31">
            <w:pPr>
              <w:spacing w:line="240" w:lineRule="auto"/>
              <w:contextualSpacing/>
              <w:rPr>
                <w:bCs/>
              </w:rPr>
            </w:pPr>
          </w:p>
          <w:p w14:paraId="185286F0" w14:textId="77777777" w:rsidR="00981B72" w:rsidRPr="000C3D6F" w:rsidRDefault="00981B72" w:rsidP="00B86C31">
            <w:pPr>
              <w:spacing w:line="240" w:lineRule="auto"/>
              <w:contextualSpacing/>
              <w:rPr>
                <w:bCs/>
              </w:rPr>
            </w:pPr>
          </w:p>
          <w:p w14:paraId="310F5A17" w14:textId="77777777" w:rsidR="00981B72" w:rsidRPr="000C3D6F" w:rsidRDefault="00981B72" w:rsidP="00B86C31">
            <w:pPr>
              <w:spacing w:line="240" w:lineRule="auto"/>
              <w:contextualSpacing/>
              <w:rPr>
                <w:bCs/>
              </w:rPr>
            </w:pPr>
          </w:p>
        </w:tc>
        <w:tc>
          <w:tcPr>
            <w:tcW w:w="1159" w:type="dxa"/>
          </w:tcPr>
          <w:p w14:paraId="34FFE0F9" w14:textId="77777777" w:rsidR="00981B72" w:rsidRPr="000C3D6F" w:rsidRDefault="00981B72" w:rsidP="00B86C31">
            <w:pPr>
              <w:spacing w:line="240" w:lineRule="auto"/>
              <w:contextualSpacing/>
              <w:rPr>
                <w:bCs/>
              </w:rPr>
            </w:pPr>
          </w:p>
        </w:tc>
        <w:tc>
          <w:tcPr>
            <w:tcW w:w="1325" w:type="dxa"/>
          </w:tcPr>
          <w:p w14:paraId="57668846" w14:textId="77777777" w:rsidR="00981B72" w:rsidRPr="000C3D6F" w:rsidRDefault="00981B72" w:rsidP="00B86C31">
            <w:pPr>
              <w:spacing w:line="240" w:lineRule="auto"/>
              <w:contextualSpacing/>
              <w:rPr>
                <w:bCs/>
              </w:rPr>
            </w:pPr>
          </w:p>
        </w:tc>
      </w:tr>
      <w:tr w:rsidR="00981B72" w:rsidRPr="000C3D6F" w14:paraId="6F1271F1" w14:textId="77777777" w:rsidTr="00B86C31">
        <w:trPr>
          <w:trHeight w:val="448"/>
        </w:trPr>
        <w:tc>
          <w:tcPr>
            <w:tcW w:w="581" w:type="dxa"/>
          </w:tcPr>
          <w:p w14:paraId="32B81380" w14:textId="77777777" w:rsidR="00981B72" w:rsidRPr="000C3D6F" w:rsidRDefault="00981B72" w:rsidP="00B86C31">
            <w:pPr>
              <w:numPr>
                <w:ilvl w:val="0"/>
                <w:numId w:val="7"/>
              </w:numPr>
              <w:spacing w:line="240" w:lineRule="auto"/>
              <w:contextualSpacing/>
              <w:rPr>
                <w:bCs/>
              </w:rPr>
            </w:pPr>
          </w:p>
        </w:tc>
        <w:tc>
          <w:tcPr>
            <w:tcW w:w="4803" w:type="dxa"/>
          </w:tcPr>
          <w:p w14:paraId="5AD0D99C" w14:textId="77777777" w:rsidR="00981B72" w:rsidRPr="000C3D6F" w:rsidRDefault="00981B72" w:rsidP="00B86C31">
            <w:pPr>
              <w:spacing w:line="240" w:lineRule="auto"/>
              <w:contextualSpacing/>
              <w:rPr>
                <w:bCs/>
              </w:rPr>
            </w:pPr>
            <w:r>
              <w:rPr>
                <w:bCs/>
              </w:rPr>
              <w:t xml:space="preserve">Izrada krova iznad bunara na dvije vode sa pokrovom od biber crijepa te svim </w:t>
            </w:r>
            <w:proofErr w:type="spellStart"/>
            <w:r>
              <w:rPr>
                <w:bCs/>
              </w:rPr>
              <w:t>fazonskim</w:t>
            </w:r>
            <w:proofErr w:type="spellEnd"/>
            <w:r>
              <w:rPr>
                <w:bCs/>
              </w:rPr>
              <w:t xml:space="preserve"> komadima te limarijom do potpune funkcionalnosti.</w:t>
            </w:r>
          </w:p>
        </w:tc>
        <w:tc>
          <w:tcPr>
            <w:tcW w:w="1436" w:type="dxa"/>
          </w:tcPr>
          <w:p w14:paraId="193913C9" w14:textId="77777777" w:rsidR="00981B72" w:rsidRPr="000C3D6F" w:rsidRDefault="00981B72" w:rsidP="00B86C31">
            <w:pPr>
              <w:spacing w:line="240" w:lineRule="auto"/>
              <w:contextualSpacing/>
              <w:rPr>
                <w:bCs/>
              </w:rPr>
            </w:pPr>
            <w:r>
              <w:rPr>
                <w:bCs/>
              </w:rPr>
              <w:t>m2</w:t>
            </w:r>
          </w:p>
          <w:p w14:paraId="3DB8BEE4" w14:textId="77777777" w:rsidR="00981B72" w:rsidRPr="000C3D6F" w:rsidRDefault="00981B72" w:rsidP="00B86C31">
            <w:pPr>
              <w:spacing w:line="240" w:lineRule="auto"/>
              <w:contextualSpacing/>
              <w:rPr>
                <w:bCs/>
              </w:rPr>
            </w:pPr>
          </w:p>
          <w:p w14:paraId="7380057F" w14:textId="77777777" w:rsidR="00981B72" w:rsidRPr="000C3D6F" w:rsidRDefault="00981B72" w:rsidP="00B86C31">
            <w:pPr>
              <w:spacing w:line="240" w:lineRule="auto"/>
              <w:contextualSpacing/>
              <w:rPr>
                <w:bCs/>
              </w:rPr>
            </w:pPr>
          </w:p>
          <w:p w14:paraId="115FBCB8" w14:textId="77777777" w:rsidR="00981B72" w:rsidRPr="000C3D6F" w:rsidRDefault="00981B72" w:rsidP="00B86C31">
            <w:pPr>
              <w:spacing w:line="240" w:lineRule="auto"/>
              <w:contextualSpacing/>
              <w:rPr>
                <w:bCs/>
              </w:rPr>
            </w:pPr>
          </w:p>
        </w:tc>
        <w:tc>
          <w:tcPr>
            <w:tcW w:w="1378" w:type="dxa"/>
          </w:tcPr>
          <w:p w14:paraId="20D7A1C2" w14:textId="77777777" w:rsidR="00981B72" w:rsidRPr="000C3D6F" w:rsidRDefault="00981B72" w:rsidP="00B86C31">
            <w:pPr>
              <w:spacing w:line="240" w:lineRule="auto"/>
              <w:contextualSpacing/>
              <w:rPr>
                <w:bCs/>
              </w:rPr>
            </w:pPr>
            <w:r>
              <w:rPr>
                <w:bCs/>
              </w:rPr>
              <w:t>2,40</w:t>
            </w:r>
          </w:p>
          <w:p w14:paraId="0B654AD3" w14:textId="77777777" w:rsidR="00981B72" w:rsidRPr="000C3D6F" w:rsidRDefault="00981B72" w:rsidP="00B86C31">
            <w:pPr>
              <w:spacing w:line="240" w:lineRule="auto"/>
              <w:contextualSpacing/>
              <w:rPr>
                <w:bCs/>
              </w:rPr>
            </w:pPr>
          </w:p>
          <w:p w14:paraId="47F42EBC" w14:textId="77777777" w:rsidR="00981B72" w:rsidRPr="000C3D6F" w:rsidRDefault="00981B72" w:rsidP="00B86C31">
            <w:pPr>
              <w:spacing w:line="240" w:lineRule="auto"/>
              <w:contextualSpacing/>
              <w:rPr>
                <w:bCs/>
              </w:rPr>
            </w:pPr>
          </w:p>
          <w:p w14:paraId="7DB1B0F8" w14:textId="77777777" w:rsidR="00981B72" w:rsidRPr="000C3D6F" w:rsidRDefault="00981B72" w:rsidP="00B86C31">
            <w:pPr>
              <w:spacing w:line="240" w:lineRule="auto"/>
              <w:contextualSpacing/>
              <w:rPr>
                <w:bCs/>
              </w:rPr>
            </w:pPr>
          </w:p>
        </w:tc>
        <w:tc>
          <w:tcPr>
            <w:tcW w:w="1159" w:type="dxa"/>
          </w:tcPr>
          <w:p w14:paraId="24DF0FA9" w14:textId="77777777" w:rsidR="00981B72" w:rsidRPr="000C3D6F" w:rsidRDefault="00981B72" w:rsidP="00B86C31">
            <w:pPr>
              <w:spacing w:line="240" w:lineRule="auto"/>
              <w:contextualSpacing/>
              <w:rPr>
                <w:bCs/>
              </w:rPr>
            </w:pPr>
          </w:p>
        </w:tc>
        <w:tc>
          <w:tcPr>
            <w:tcW w:w="1325" w:type="dxa"/>
          </w:tcPr>
          <w:p w14:paraId="1C6879B9" w14:textId="77777777" w:rsidR="00981B72" w:rsidRPr="000C3D6F" w:rsidRDefault="00981B72" w:rsidP="00B86C31">
            <w:pPr>
              <w:spacing w:line="240" w:lineRule="auto"/>
              <w:contextualSpacing/>
              <w:rPr>
                <w:bCs/>
              </w:rPr>
            </w:pPr>
          </w:p>
        </w:tc>
      </w:tr>
      <w:tr w:rsidR="00981B72" w:rsidRPr="000C3D6F" w14:paraId="69C708FB" w14:textId="77777777" w:rsidTr="00B86C31">
        <w:trPr>
          <w:trHeight w:val="328"/>
        </w:trPr>
        <w:tc>
          <w:tcPr>
            <w:tcW w:w="581" w:type="dxa"/>
          </w:tcPr>
          <w:p w14:paraId="31AA0C2F" w14:textId="77777777" w:rsidR="00981B72" w:rsidRPr="000C3D6F" w:rsidRDefault="00981B72" w:rsidP="00B86C31">
            <w:pPr>
              <w:spacing w:line="240" w:lineRule="auto"/>
              <w:ind w:left="360"/>
              <w:contextualSpacing/>
              <w:rPr>
                <w:bCs/>
              </w:rPr>
            </w:pPr>
            <w:r>
              <w:rPr>
                <w:bCs/>
              </w:rPr>
              <w:t>10.</w:t>
            </w:r>
          </w:p>
        </w:tc>
        <w:tc>
          <w:tcPr>
            <w:tcW w:w="4803" w:type="dxa"/>
          </w:tcPr>
          <w:p w14:paraId="63A234A0" w14:textId="77777777" w:rsidR="00981B72" w:rsidRPr="000C3D6F" w:rsidRDefault="00981B72" w:rsidP="00B86C31">
            <w:pPr>
              <w:spacing w:line="240" w:lineRule="auto"/>
              <w:contextualSpacing/>
              <w:rPr>
                <w:bCs/>
              </w:rPr>
            </w:pPr>
            <w:r>
              <w:rPr>
                <w:bCs/>
              </w:rPr>
              <w:t xml:space="preserve">Dobava lanca i </w:t>
            </w:r>
            <w:proofErr w:type="spellStart"/>
            <w:r>
              <w:rPr>
                <w:bCs/>
              </w:rPr>
              <w:t>kolkturnika</w:t>
            </w:r>
            <w:proofErr w:type="spellEnd"/>
            <w:r>
              <w:rPr>
                <w:bCs/>
              </w:rPr>
              <w:t xml:space="preserve"> sa kantom</w:t>
            </w:r>
          </w:p>
        </w:tc>
        <w:tc>
          <w:tcPr>
            <w:tcW w:w="1436" w:type="dxa"/>
          </w:tcPr>
          <w:p w14:paraId="60C9B7E3" w14:textId="77777777" w:rsidR="00981B72" w:rsidRPr="000C3D6F" w:rsidRDefault="00981B72" w:rsidP="00B86C31">
            <w:pPr>
              <w:spacing w:line="240" w:lineRule="auto"/>
              <w:contextualSpacing/>
              <w:rPr>
                <w:bCs/>
              </w:rPr>
            </w:pPr>
            <w:r>
              <w:rPr>
                <w:bCs/>
              </w:rPr>
              <w:t>kom</w:t>
            </w:r>
          </w:p>
        </w:tc>
        <w:tc>
          <w:tcPr>
            <w:tcW w:w="1378" w:type="dxa"/>
          </w:tcPr>
          <w:p w14:paraId="35A07088" w14:textId="77777777" w:rsidR="00981B72" w:rsidRPr="000C3D6F" w:rsidRDefault="00981B72" w:rsidP="00B86C31">
            <w:pPr>
              <w:spacing w:line="240" w:lineRule="auto"/>
              <w:contextualSpacing/>
              <w:rPr>
                <w:bCs/>
              </w:rPr>
            </w:pPr>
            <w:r>
              <w:rPr>
                <w:bCs/>
              </w:rPr>
              <w:t>1,00</w:t>
            </w:r>
          </w:p>
        </w:tc>
        <w:tc>
          <w:tcPr>
            <w:tcW w:w="1159" w:type="dxa"/>
          </w:tcPr>
          <w:p w14:paraId="6709EEEA" w14:textId="77777777" w:rsidR="00981B72" w:rsidRPr="000C3D6F" w:rsidRDefault="00981B72" w:rsidP="00B86C31">
            <w:pPr>
              <w:spacing w:line="240" w:lineRule="auto"/>
              <w:contextualSpacing/>
              <w:rPr>
                <w:bCs/>
              </w:rPr>
            </w:pPr>
          </w:p>
        </w:tc>
        <w:tc>
          <w:tcPr>
            <w:tcW w:w="1325" w:type="dxa"/>
          </w:tcPr>
          <w:p w14:paraId="031F7B3A" w14:textId="77777777" w:rsidR="00981B72" w:rsidRPr="000C3D6F" w:rsidRDefault="00981B72" w:rsidP="00B86C31">
            <w:pPr>
              <w:spacing w:line="240" w:lineRule="auto"/>
              <w:contextualSpacing/>
              <w:rPr>
                <w:bCs/>
              </w:rPr>
            </w:pPr>
          </w:p>
        </w:tc>
      </w:tr>
      <w:tr w:rsidR="00981B72" w:rsidRPr="00084ACA" w14:paraId="29E59A6B" w14:textId="77777777" w:rsidTr="00B86C31">
        <w:trPr>
          <w:trHeight w:val="510"/>
        </w:trPr>
        <w:tc>
          <w:tcPr>
            <w:tcW w:w="581" w:type="dxa"/>
          </w:tcPr>
          <w:p w14:paraId="13B065C6" w14:textId="77777777" w:rsidR="00981B72" w:rsidRPr="00084ACA" w:rsidRDefault="00981B72" w:rsidP="00B86C31">
            <w:pPr>
              <w:spacing w:line="240" w:lineRule="auto"/>
              <w:ind w:left="360"/>
              <w:contextualSpacing/>
              <w:rPr>
                <w:b/>
              </w:rPr>
            </w:pPr>
          </w:p>
        </w:tc>
        <w:tc>
          <w:tcPr>
            <w:tcW w:w="4803" w:type="dxa"/>
          </w:tcPr>
          <w:p w14:paraId="713D0636" w14:textId="77777777" w:rsidR="00981B72" w:rsidRPr="00084ACA" w:rsidRDefault="00981B72" w:rsidP="00B86C31">
            <w:pPr>
              <w:spacing w:line="240" w:lineRule="auto"/>
              <w:contextualSpacing/>
              <w:rPr>
                <w:b/>
              </w:rPr>
            </w:pPr>
            <w:r w:rsidRPr="00084ACA">
              <w:rPr>
                <w:b/>
              </w:rPr>
              <w:t>UKUPNO</w:t>
            </w:r>
            <w:r>
              <w:rPr>
                <w:b/>
              </w:rPr>
              <w:t xml:space="preserve"> CIJENA BEZ PDV - a:</w:t>
            </w:r>
          </w:p>
        </w:tc>
        <w:tc>
          <w:tcPr>
            <w:tcW w:w="1436" w:type="dxa"/>
          </w:tcPr>
          <w:p w14:paraId="4D24490A" w14:textId="77777777" w:rsidR="00981B72" w:rsidRPr="00084ACA" w:rsidRDefault="00981B72" w:rsidP="00B86C31">
            <w:pPr>
              <w:spacing w:line="240" w:lineRule="auto"/>
              <w:contextualSpacing/>
              <w:rPr>
                <w:b/>
              </w:rPr>
            </w:pPr>
          </w:p>
        </w:tc>
        <w:tc>
          <w:tcPr>
            <w:tcW w:w="1378" w:type="dxa"/>
          </w:tcPr>
          <w:p w14:paraId="0412F58E" w14:textId="77777777" w:rsidR="00981B72" w:rsidRPr="00084ACA" w:rsidRDefault="00981B72" w:rsidP="00B86C31">
            <w:pPr>
              <w:spacing w:line="240" w:lineRule="auto"/>
              <w:contextualSpacing/>
              <w:rPr>
                <w:b/>
              </w:rPr>
            </w:pPr>
          </w:p>
        </w:tc>
        <w:tc>
          <w:tcPr>
            <w:tcW w:w="1159" w:type="dxa"/>
          </w:tcPr>
          <w:p w14:paraId="6662F1CB" w14:textId="77777777" w:rsidR="00981B72" w:rsidRPr="00084ACA" w:rsidRDefault="00981B72" w:rsidP="00B86C31">
            <w:pPr>
              <w:spacing w:line="240" w:lineRule="auto"/>
              <w:contextualSpacing/>
              <w:rPr>
                <w:b/>
              </w:rPr>
            </w:pPr>
          </w:p>
        </w:tc>
        <w:tc>
          <w:tcPr>
            <w:tcW w:w="1325" w:type="dxa"/>
          </w:tcPr>
          <w:p w14:paraId="7CE2F533" w14:textId="77777777" w:rsidR="00981B72" w:rsidRPr="00084ACA" w:rsidRDefault="00981B72" w:rsidP="00B86C31">
            <w:pPr>
              <w:spacing w:line="240" w:lineRule="auto"/>
              <w:contextualSpacing/>
              <w:rPr>
                <w:b/>
              </w:rPr>
            </w:pPr>
          </w:p>
        </w:tc>
      </w:tr>
      <w:tr w:rsidR="00981B72" w:rsidRPr="00084ACA" w14:paraId="322F5B3B" w14:textId="77777777" w:rsidTr="00B86C31">
        <w:trPr>
          <w:trHeight w:val="510"/>
        </w:trPr>
        <w:tc>
          <w:tcPr>
            <w:tcW w:w="581" w:type="dxa"/>
          </w:tcPr>
          <w:p w14:paraId="6861BC22" w14:textId="77777777" w:rsidR="00981B72" w:rsidRPr="00084ACA" w:rsidRDefault="00981B72" w:rsidP="00B86C31">
            <w:pPr>
              <w:spacing w:line="240" w:lineRule="auto"/>
              <w:ind w:left="360"/>
              <w:contextualSpacing/>
              <w:rPr>
                <w:b/>
              </w:rPr>
            </w:pPr>
          </w:p>
        </w:tc>
        <w:tc>
          <w:tcPr>
            <w:tcW w:w="4803" w:type="dxa"/>
          </w:tcPr>
          <w:p w14:paraId="087B4636" w14:textId="77777777" w:rsidR="00981B72" w:rsidRPr="00084ACA" w:rsidRDefault="00981B72" w:rsidP="00B86C31">
            <w:pPr>
              <w:spacing w:line="240" w:lineRule="auto"/>
              <w:contextualSpacing/>
              <w:rPr>
                <w:b/>
              </w:rPr>
            </w:pPr>
            <w:r>
              <w:rPr>
                <w:b/>
              </w:rPr>
              <w:t>PDV:</w:t>
            </w:r>
          </w:p>
        </w:tc>
        <w:tc>
          <w:tcPr>
            <w:tcW w:w="1436" w:type="dxa"/>
          </w:tcPr>
          <w:p w14:paraId="7C4141A2" w14:textId="77777777" w:rsidR="00981B72" w:rsidRPr="00084ACA" w:rsidRDefault="00981B72" w:rsidP="00B86C31">
            <w:pPr>
              <w:spacing w:line="240" w:lineRule="auto"/>
              <w:contextualSpacing/>
              <w:rPr>
                <w:b/>
              </w:rPr>
            </w:pPr>
          </w:p>
        </w:tc>
        <w:tc>
          <w:tcPr>
            <w:tcW w:w="1378" w:type="dxa"/>
          </w:tcPr>
          <w:p w14:paraId="6E7FD0A5" w14:textId="77777777" w:rsidR="00981B72" w:rsidRPr="00084ACA" w:rsidRDefault="00981B72" w:rsidP="00B86C31">
            <w:pPr>
              <w:spacing w:line="240" w:lineRule="auto"/>
              <w:contextualSpacing/>
              <w:rPr>
                <w:b/>
              </w:rPr>
            </w:pPr>
          </w:p>
        </w:tc>
        <w:tc>
          <w:tcPr>
            <w:tcW w:w="1159" w:type="dxa"/>
          </w:tcPr>
          <w:p w14:paraId="38744041" w14:textId="77777777" w:rsidR="00981B72" w:rsidRPr="00084ACA" w:rsidRDefault="00981B72" w:rsidP="00B86C31">
            <w:pPr>
              <w:spacing w:line="240" w:lineRule="auto"/>
              <w:contextualSpacing/>
              <w:rPr>
                <w:b/>
              </w:rPr>
            </w:pPr>
          </w:p>
        </w:tc>
        <w:tc>
          <w:tcPr>
            <w:tcW w:w="1325" w:type="dxa"/>
          </w:tcPr>
          <w:p w14:paraId="5ED1D042" w14:textId="77777777" w:rsidR="00981B72" w:rsidRPr="00084ACA" w:rsidRDefault="00981B72" w:rsidP="00B86C31">
            <w:pPr>
              <w:spacing w:line="240" w:lineRule="auto"/>
              <w:contextualSpacing/>
              <w:rPr>
                <w:b/>
              </w:rPr>
            </w:pPr>
          </w:p>
        </w:tc>
      </w:tr>
      <w:tr w:rsidR="00981B72" w:rsidRPr="00084ACA" w14:paraId="6E4DD7A7" w14:textId="77777777" w:rsidTr="00B86C31">
        <w:trPr>
          <w:trHeight w:val="510"/>
        </w:trPr>
        <w:tc>
          <w:tcPr>
            <w:tcW w:w="581" w:type="dxa"/>
          </w:tcPr>
          <w:p w14:paraId="5DCBA572" w14:textId="77777777" w:rsidR="00981B72" w:rsidRPr="00084ACA" w:rsidRDefault="00981B72" w:rsidP="00B86C31">
            <w:pPr>
              <w:spacing w:line="240" w:lineRule="auto"/>
              <w:ind w:left="360"/>
              <w:contextualSpacing/>
              <w:rPr>
                <w:b/>
              </w:rPr>
            </w:pPr>
          </w:p>
        </w:tc>
        <w:tc>
          <w:tcPr>
            <w:tcW w:w="4803" w:type="dxa"/>
          </w:tcPr>
          <w:p w14:paraId="6896FD66" w14:textId="77777777" w:rsidR="00981B72" w:rsidRDefault="00981B72" w:rsidP="00B86C31">
            <w:pPr>
              <w:spacing w:line="240" w:lineRule="auto"/>
              <w:contextualSpacing/>
              <w:rPr>
                <w:b/>
              </w:rPr>
            </w:pPr>
            <w:r>
              <w:rPr>
                <w:b/>
              </w:rPr>
              <w:t>UKUPNO CIJENA SA PDV – om:</w:t>
            </w:r>
          </w:p>
        </w:tc>
        <w:tc>
          <w:tcPr>
            <w:tcW w:w="1436" w:type="dxa"/>
          </w:tcPr>
          <w:p w14:paraId="03841CFB" w14:textId="77777777" w:rsidR="00981B72" w:rsidRPr="00084ACA" w:rsidRDefault="00981B72" w:rsidP="00B86C31">
            <w:pPr>
              <w:spacing w:line="240" w:lineRule="auto"/>
              <w:contextualSpacing/>
              <w:rPr>
                <w:b/>
              </w:rPr>
            </w:pPr>
          </w:p>
        </w:tc>
        <w:tc>
          <w:tcPr>
            <w:tcW w:w="1378" w:type="dxa"/>
          </w:tcPr>
          <w:p w14:paraId="7E588460" w14:textId="77777777" w:rsidR="00981B72" w:rsidRPr="00084ACA" w:rsidRDefault="00981B72" w:rsidP="00B86C31">
            <w:pPr>
              <w:spacing w:line="240" w:lineRule="auto"/>
              <w:contextualSpacing/>
              <w:rPr>
                <w:b/>
              </w:rPr>
            </w:pPr>
          </w:p>
        </w:tc>
        <w:tc>
          <w:tcPr>
            <w:tcW w:w="1159" w:type="dxa"/>
          </w:tcPr>
          <w:p w14:paraId="24DB43BF" w14:textId="77777777" w:rsidR="00981B72" w:rsidRPr="00084ACA" w:rsidRDefault="00981B72" w:rsidP="00B86C31">
            <w:pPr>
              <w:spacing w:line="240" w:lineRule="auto"/>
              <w:contextualSpacing/>
              <w:rPr>
                <w:b/>
              </w:rPr>
            </w:pPr>
          </w:p>
        </w:tc>
        <w:tc>
          <w:tcPr>
            <w:tcW w:w="1325" w:type="dxa"/>
          </w:tcPr>
          <w:p w14:paraId="0AC2CD62" w14:textId="77777777" w:rsidR="00981B72" w:rsidRPr="00084ACA" w:rsidRDefault="00981B72" w:rsidP="00B86C31">
            <w:pPr>
              <w:spacing w:line="240" w:lineRule="auto"/>
              <w:contextualSpacing/>
              <w:rPr>
                <w:b/>
              </w:rPr>
            </w:pPr>
          </w:p>
        </w:tc>
      </w:tr>
    </w:tbl>
    <w:p w14:paraId="3B572491" w14:textId="77777777" w:rsidR="00981B72" w:rsidRDefault="00981B72" w:rsidP="00981B72"/>
    <w:p w14:paraId="1922B51B" w14:textId="77777777" w:rsidR="00981B72" w:rsidRDefault="00981B72" w:rsidP="00981B72"/>
    <w:p w14:paraId="638A8BE5" w14:textId="77777777" w:rsidR="00981B72" w:rsidRDefault="00981B72" w:rsidP="00981B72"/>
    <w:p w14:paraId="7EDA3898" w14:textId="0A28EC3F" w:rsidR="00CE4987" w:rsidRDefault="00CE4987" w:rsidP="00A40561"/>
    <w:p w14:paraId="4765CEC0" w14:textId="77777777" w:rsidR="00744878" w:rsidRDefault="00744878" w:rsidP="00744878"/>
    <w:p w14:paraId="27B96FBF" w14:textId="77777777" w:rsidR="00744878" w:rsidRDefault="00744878" w:rsidP="00744878">
      <w:pPr>
        <w:spacing w:after="0"/>
        <w:jc w:val="center"/>
      </w:pPr>
      <w:r>
        <w:t xml:space="preserve">                                                                                                                      PRILOG 3</w:t>
      </w:r>
    </w:p>
    <w:p w14:paraId="1000BD9E" w14:textId="77777777" w:rsidR="00744878" w:rsidRPr="00F81A51" w:rsidRDefault="00744878" w:rsidP="00744878">
      <w:pPr>
        <w:spacing w:after="0"/>
        <w:jc w:val="center"/>
        <w:rPr>
          <w:b/>
          <w:bCs/>
        </w:rPr>
      </w:pPr>
      <w:r w:rsidRPr="00F81A51">
        <w:rPr>
          <w:b/>
          <w:bCs/>
        </w:rPr>
        <w:t>I Z J A V A</w:t>
      </w:r>
    </w:p>
    <w:p w14:paraId="077717F7" w14:textId="77777777" w:rsidR="00744878" w:rsidRDefault="00744878" w:rsidP="00744878">
      <w:pPr>
        <w:spacing w:after="0"/>
      </w:pPr>
    </w:p>
    <w:p w14:paraId="7EDF0FBB" w14:textId="77777777" w:rsidR="00744878" w:rsidRDefault="00744878" w:rsidP="00744878">
      <w:pPr>
        <w:spacing w:after="0"/>
      </w:pPr>
    </w:p>
    <w:p w14:paraId="4E6B7131" w14:textId="77777777" w:rsidR="00744878" w:rsidRDefault="00744878" w:rsidP="00744878">
      <w:pPr>
        <w:spacing w:after="0"/>
        <w:jc w:val="both"/>
      </w:pPr>
      <w:r>
        <w:t xml:space="preserve">           Kojom ja ______________________________iz __________________________________</w:t>
      </w:r>
    </w:p>
    <w:p w14:paraId="0AE2532C" w14:textId="77777777" w:rsidR="00744878" w:rsidRDefault="00744878" w:rsidP="00744878">
      <w:pPr>
        <w:spacing w:after="0"/>
        <w:jc w:val="both"/>
      </w:pPr>
      <w:r>
        <w:t xml:space="preserve">                                     (ime i prezime)                                        (adresa stanovanja)</w:t>
      </w:r>
    </w:p>
    <w:p w14:paraId="279D87D1" w14:textId="77777777" w:rsidR="00744878" w:rsidRDefault="00744878" w:rsidP="00744878">
      <w:pPr>
        <w:spacing w:after="0"/>
        <w:jc w:val="both"/>
      </w:pPr>
    </w:p>
    <w:p w14:paraId="617025AE" w14:textId="77777777" w:rsidR="00744878" w:rsidRDefault="00744878" w:rsidP="00744878">
      <w:pPr>
        <w:spacing w:after="0"/>
        <w:jc w:val="both"/>
      </w:pPr>
      <w:r>
        <w:t xml:space="preserve">          broj osobne iskaznice __________________izdane od _____________________________</w:t>
      </w:r>
    </w:p>
    <w:p w14:paraId="26626C5D" w14:textId="77777777" w:rsidR="00744878" w:rsidRDefault="00744878" w:rsidP="00744878">
      <w:pPr>
        <w:spacing w:after="0"/>
        <w:jc w:val="both"/>
      </w:pPr>
    </w:p>
    <w:p w14:paraId="28E3F1B2" w14:textId="77777777" w:rsidR="00744878" w:rsidRDefault="00744878" w:rsidP="00744878">
      <w:pPr>
        <w:spacing w:after="0"/>
        <w:jc w:val="both"/>
      </w:pPr>
      <w:r>
        <w:t xml:space="preserve">          kao po zakonu ovlaštena osoba za zastupanje pravne osobe gospodarskog subjekta</w:t>
      </w:r>
    </w:p>
    <w:p w14:paraId="4BBBFF32" w14:textId="77777777" w:rsidR="00744878" w:rsidRDefault="00744878" w:rsidP="00744878">
      <w:pPr>
        <w:spacing w:after="0"/>
        <w:jc w:val="both"/>
      </w:pPr>
    </w:p>
    <w:p w14:paraId="063A1096" w14:textId="77777777" w:rsidR="00744878" w:rsidRDefault="00744878" w:rsidP="00744878">
      <w:pPr>
        <w:spacing w:after="0"/>
        <w:jc w:val="both"/>
      </w:pPr>
      <w:r>
        <w:t xml:space="preserve">            __________________________________________________________________________</w:t>
      </w:r>
    </w:p>
    <w:p w14:paraId="7C9B01C9" w14:textId="77777777" w:rsidR="00744878" w:rsidRDefault="00744878" w:rsidP="00744878">
      <w:pPr>
        <w:spacing w:after="0"/>
        <w:jc w:val="both"/>
      </w:pPr>
      <w:r>
        <w:t xml:space="preserve">                                                    (naziv i adresa gospodarskog subjekta, OIB)</w:t>
      </w:r>
    </w:p>
    <w:p w14:paraId="61A07E2B" w14:textId="77777777" w:rsidR="00744878" w:rsidRDefault="00744878" w:rsidP="00744878">
      <w:pPr>
        <w:spacing w:after="0"/>
        <w:jc w:val="both"/>
      </w:pPr>
    </w:p>
    <w:p w14:paraId="65152517" w14:textId="77777777" w:rsidR="00744878" w:rsidRDefault="00744878" w:rsidP="00744878">
      <w:pPr>
        <w:spacing w:after="0"/>
        <w:jc w:val="both"/>
      </w:pPr>
      <w:r>
        <w:t xml:space="preserve">           __________________________________________________________________________</w:t>
      </w:r>
    </w:p>
    <w:p w14:paraId="773CCBA7" w14:textId="77777777" w:rsidR="00744878" w:rsidRDefault="00744878" w:rsidP="00744878">
      <w:pPr>
        <w:spacing w:after="0"/>
        <w:jc w:val="both"/>
      </w:pPr>
    </w:p>
    <w:p w14:paraId="725DBFE0" w14:textId="77777777" w:rsidR="00744878" w:rsidRDefault="00744878" w:rsidP="00744878">
      <w:pPr>
        <w:spacing w:after="0"/>
        <w:jc w:val="both"/>
      </w:pPr>
    </w:p>
    <w:p w14:paraId="1196D81C" w14:textId="77777777" w:rsidR="00744878" w:rsidRDefault="00744878" w:rsidP="00744878">
      <w:pPr>
        <w:spacing w:after="0"/>
        <w:jc w:val="both"/>
      </w:pPr>
      <w:r>
        <w:t>pod materijalnom i kaznenom odgovornošću izjavljujem za sebe i za gospodarski subjekt, da protiv mene osobno niti protiv gospodarskog subjekta kojeg zastupam nije izrečena pravomoćna osuđujuća presuda za jedno ili više kaznenih dijela iz članka 251. stavka 1. točka a) do f) Zakona o javnoj nabavi (NN 120/16, 114/22).</w:t>
      </w:r>
    </w:p>
    <w:p w14:paraId="62ED54A8" w14:textId="77777777" w:rsidR="00744878" w:rsidRDefault="00744878" w:rsidP="00744878">
      <w:pPr>
        <w:spacing w:after="0"/>
        <w:jc w:val="both"/>
      </w:pPr>
    </w:p>
    <w:p w14:paraId="45D58A7F" w14:textId="77777777" w:rsidR="00744878" w:rsidRDefault="00744878" w:rsidP="00744878">
      <w:pPr>
        <w:spacing w:after="0"/>
        <w:jc w:val="both"/>
      </w:pPr>
    </w:p>
    <w:p w14:paraId="2C2EFF55" w14:textId="77777777" w:rsidR="00744878" w:rsidRDefault="00744878" w:rsidP="00744878">
      <w:pPr>
        <w:spacing w:after="0"/>
        <w:jc w:val="both"/>
      </w:pPr>
      <w:r>
        <w:t>U _____________________,____________godine</w:t>
      </w:r>
    </w:p>
    <w:p w14:paraId="22062783" w14:textId="77777777" w:rsidR="00744878" w:rsidRDefault="00744878" w:rsidP="00744878">
      <w:pPr>
        <w:spacing w:after="0"/>
        <w:jc w:val="both"/>
      </w:pPr>
    </w:p>
    <w:p w14:paraId="612698F1" w14:textId="77777777" w:rsidR="00744878" w:rsidRDefault="00744878" w:rsidP="00744878">
      <w:pPr>
        <w:spacing w:after="0"/>
        <w:jc w:val="both"/>
      </w:pPr>
      <w:r>
        <w:tab/>
      </w:r>
      <w:r>
        <w:tab/>
      </w:r>
      <w:r>
        <w:tab/>
      </w:r>
      <w:r>
        <w:tab/>
      </w:r>
    </w:p>
    <w:p w14:paraId="20C632EA" w14:textId="77777777" w:rsidR="00744878" w:rsidRDefault="00744878" w:rsidP="00744878">
      <w:pPr>
        <w:spacing w:after="0"/>
        <w:jc w:val="both"/>
      </w:pPr>
      <w:r>
        <w:t xml:space="preserve">Ime i prezime osoba ovlaštene za </w:t>
      </w:r>
    </w:p>
    <w:p w14:paraId="6E9BFAEB" w14:textId="77777777" w:rsidR="00744878" w:rsidRDefault="00744878" w:rsidP="00744878">
      <w:pPr>
        <w:spacing w:after="0"/>
        <w:jc w:val="both"/>
      </w:pPr>
      <w:r>
        <w:t>zastupanje gospodarskog subjekta:</w:t>
      </w:r>
      <w:r>
        <w:tab/>
        <w:t>_________________________</w:t>
      </w:r>
    </w:p>
    <w:p w14:paraId="70F6073F" w14:textId="77777777" w:rsidR="00744878" w:rsidRDefault="00744878" w:rsidP="00744878">
      <w:pPr>
        <w:spacing w:after="0"/>
        <w:jc w:val="both"/>
      </w:pPr>
    </w:p>
    <w:p w14:paraId="29810216" w14:textId="77777777" w:rsidR="00744878" w:rsidRDefault="00744878" w:rsidP="00744878">
      <w:pPr>
        <w:spacing w:after="0"/>
        <w:jc w:val="both"/>
      </w:pPr>
      <w:r>
        <w:t>Potpis:</w:t>
      </w:r>
      <w:r>
        <w:tab/>
      </w:r>
      <w:r>
        <w:tab/>
      </w:r>
      <w:r>
        <w:tab/>
      </w:r>
      <w:r>
        <w:tab/>
      </w:r>
      <w:r>
        <w:tab/>
        <w:t>_________________________</w:t>
      </w:r>
    </w:p>
    <w:p w14:paraId="5539C5C1" w14:textId="77777777" w:rsidR="00744878" w:rsidRDefault="00744878" w:rsidP="00744878">
      <w:pPr>
        <w:spacing w:after="0"/>
        <w:jc w:val="both"/>
      </w:pPr>
    </w:p>
    <w:p w14:paraId="24646D0F" w14:textId="77777777" w:rsidR="00744878" w:rsidRDefault="00744878" w:rsidP="00744878">
      <w:pPr>
        <w:spacing w:after="0"/>
        <w:jc w:val="both"/>
      </w:pPr>
      <w:r>
        <w:tab/>
      </w:r>
      <w:r>
        <w:tab/>
      </w:r>
      <w:r>
        <w:tab/>
      </w:r>
      <w:r>
        <w:tab/>
      </w:r>
      <w:r>
        <w:tab/>
      </w:r>
      <w:r>
        <w:tab/>
        <w:t xml:space="preserve">        MP</w:t>
      </w:r>
    </w:p>
    <w:p w14:paraId="3BB89A29" w14:textId="77777777" w:rsidR="00744878" w:rsidRDefault="00744878" w:rsidP="00744878">
      <w:pPr>
        <w:jc w:val="both"/>
      </w:pPr>
    </w:p>
    <w:p w14:paraId="33FEFC33" w14:textId="77777777" w:rsidR="00744878" w:rsidRDefault="00744878" w:rsidP="00744878">
      <w:pPr>
        <w:spacing w:line="259" w:lineRule="auto"/>
      </w:pPr>
      <w:r>
        <w:br w:type="page"/>
      </w:r>
    </w:p>
    <w:p w14:paraId="581DFA2E" w14:textId="77777777" w:rsidR="00744878" w:rsidRDefault="00744878" w:rsidP="00744878"/>
    <w:p w14:paraId="1113A5C2" w14:textId="77777777" w:rsidR="00744878" w:rsidRPr="00E72CE5" w:rsidRDefault="00744878" w:rsidP="00744878">
      <w:pPr>
        <w:keepNext/>
        <w:spacing w:after="0" w:line="240" w:lineRule="auto"/>
        <w:ind w:left="5664" w:firstLine="708"/>
        <w:jc w:val="center"/>
        <w:outlineLvl w:val="2"/>
        <w:rPr>
          <w:rFonts w:eastAsia="Times New Roman" w:cstheme="minorHAnsi"/>
          <w:b/>
          <w:bCs/>
          <w:lang w:eastAsia="hr-HR"/>
        </w:rPr>
      </w:pPr>
    </w:p>
    <w:p w14:paraId="39CABE4C" w14:textId="77777777" w:rsidR="00744878" w:rsidRPr="00E72CE5" w:rsidRDefault="00744878" w:rsidP="00744878">
      <w:pPr>
        <w:spacing w:after="0" w:line="240" w:lineRule="auto"/>
        <w:ind w:left="4956"/>
        <w:rPr>
          <w:rFonts w:eastAsia="Times New Roman" w:cstheme="minorHAnsi"/>
          <w:lang w:eastAsia="hr-HR"/>
        </w:rPr>
      </w:pPr>
    </w:p>
    <w:p w14:paraId="31F333A4" w14:textId="77777777" w:rsidR="00744878" w:rsidRPr="00E72CE5" w:rsidRDefault="00744878" w:rsidP="00744878">
      <w:pPr>
        <w:spacing w:after="0" w:line="240" w:lineRule="auto"/>
        <w:ind w:left="4956"/>
        <w:rPr>
          <w:rFonts w:eastAsia="Times New Roman" w:cstheme="minorHAnsi"/>
          <w:lang w:eastAsia="hr-HR"/>
        </w:rPr>
      </w:pPr>
    </w:p>
    <w:p w14:paraId="5A10DFBC" w14:textId="77777777" w:rsidR="00744878" w:rsidRPr="00E72CE5" w:rsidRDefault="00744878" w:rsidP="00744878">
      <w:pPr>
        <w:tabs>
          <w:tab w:val="left" w:pos="0"/>
          <w:tab w:val="left" w:pos="1080"/>
        </w:tabs>
        <w:spacing w:after="0" w:line="240" w:lineRule="auto"/>
        <w:rPr>
          <w:rFonts w:eastAsia="Times New Roman" w:cstheme="minorHAnsi"/>
          <w:b/>
          <w:bCs/>
          <w:color w:val="000000"/>
          <w:u w:val="single"/>
        </w:rPr>
      </w:pPr>
      <w:r w:rsidRPr="00E72CE5">
        <w:rPr>
          <w:rFonts w:eastAsia="Times New Roman" w:cstheme="minorHAnsi"/>
          <w:b/>
          <w:bCs/>
          <w:color w:val="000000"/>
          <w:u w:val="single"/>
        </w:rPr>
        <w:t>Izjava o dostavi jamstva za otklanjanje nedostataka u jamstvenom roku</w:t>
      </w:r>
    </w:p>
    <w:p w14:paraId="5464223C" w14:textId="77777777" w:rsidR="00744878" w:rsidRPr="00E72CE5" w:rsidRDefault="00744878" w:rsidP="00744878">
      <w:pPr>
        <w:tabs>
          <w:tab w:val="left" w:pos="0"/>
          <w:tab w:val="left" w:pos="1080"/>
        </w:tabs>
        <w:spacing w:after="0" w:line="240" w:lineRule="auto"/>
        <w:jc w:val="both"/>
        <w:rPr>
          <w:rFonts w:eastAsia="Times New Roman" w:cstheme="minorHAnsi"/>
          <w:b/>
          <w:bCs/>
          <w:color w:val="000000"/>
        </w:rPr>
      </w:pPr>
    </w:p>
    <w:p w14:paraId="20824A11" w14:textId="77777777" w:rsidR="00744878" w:rsidRPr="00E72CE5" w:rsidRDefault="00744878" w:rsidP="00744878">
      <w:pPr>
        <w:tabs>
          <w:tab w:val="left" w:pos="0"/>
          <w:tab w:val="left" w:pos="1080"/>
        </w:tabs>
        <w:spacing w:after="0" w:line="240" w:lineRule="auto"/>
        <w:jc w:val="both"/>
        <w:rPr>
          <w:rFonts w:eastAsia="Times New Roman" w:cstheme="minorHAnsi"/>
          <w:bCs/>
          <w:color w:val="000000"/>
        </w:rPr>
      </w:pPr>
    </w:p>
    <w:p w14:paraId="416021BA" w14:textId="77777777" w:rsidR="00744878" w:rsidRPr="00E72CE5" w:rsidRDefault="00744878" w:rsidP="00744878">
      <w:pPr>
        <w:spacing w:after="0" w:line="240" w:lineRule="auto"/>
        <w:rPr>
          <w:rFonts w:eastAsia="Times New Roman" w:cstheme="minorHAnsi"/>
          <w:color w:val="000000"/>
        </w:rPr>
      </w:pPr>
      <w:r w:rsidRPr="00E72CE5">
        <w:rPr>
          <w:rFonts w:eastAsia="Times New Roman" w:cstheme="minorHAnsi"/>
          <w:color w:val="000000"/>
        </w:rPr>
        <w:t>_____________________________________</w:t>
      </w:r>
    </w:p>
    <w:p w14:paraId="1FFAB536" w14:textId="77777777" w:rsidR="00744878" w:rsidRPr="00E72CE5" w:rsidRDefault="00744878" w:rsidP="00744878">
      <w:pPr>
        <w:spacing w:after="0" w:line="240" w:lineRule="auto"/>
        <w:rPr>
          <w:rFonts w:eastAsia="Times New Roman" w:cstheme="minorHAnsi"/>
          <w:color w:val="000000"/>
        </w:rPr>
      </w:pPr>
    </w:p>
    <w:p w14:paraId="7006ADE2" w14:textId="77777777" w:rsidR="00744878" w:rsidRPr="00E72CE5" w:rsidRDefault="00744878" w:rsidP="00744878">
      <w:pPr>
        <w:spacing w:after="0" w:line="240" w:lineRule="auto"/>
        <w:rPr>
          <w:rFonts w:eastAsia="Times New Roman" w:cstheme="minorHAnsi"/>
          <w:color w:val="000000"/>
        </w:rPr>
      </w:pPr>
      <w:r w:rsidRPr="00E72CE5">
        <w:rPr>
          <w:rFonts w:eastAsia="Times New Roman" w:cstheme="minorHAnsi"/>
          <w:color w:val="000000"/>
        </w:rPr>
        <w:t>_____________________________________</w:t>
      </w:r>
    </w:p>
    <w:p w14:paraId="4B49AC10" w14:textId="77777777" w:rsidR="00744878" w:rsidRPr="00E72CE5" w:rsidRDefault="00744878" w:rsidP="00744878">
      <w:pPr>
        <w:spacing w:after="0" w:line="240" w:lineRule="auto"/>
        <w:rPr>
          <w:rFonts w:eastAsia="Times New Roman" w:cstheme="minorHAnsi"/>
          <w:color w:val="000000"/>
        </w:rPr>
      </w:pPr>
    </w:p>
    <w:p w14:paraId="645AD07B" w14:textId="77777777" w:rsidR="00744878" w:rsidRPr="00E72CE5" w:rsidRDefault="00744878" w:rsidP="00744878">
      <w:pPr>
        <w:spacing w:after="0" w:line="240" w:lineRule="auto"/>
        <w:rPr>
          <w:rFonts w:eastAsia="Times New Roman" w:cstheme="minorHAnsi"/>
          <w:color w:val="000000"/>
        </w:rPr>
      </w:pPr>
      <w:r w:rsidRPr="00E72CE5">
        <w:rPr>
          <w:rFonts w:eastAsia="Times New Roman" w:cstheme="minorHAnsi"/>
          <w:color w:val="000000"/>
        </w:rPr>
        <w:t>(točan naziv i sjedište ponuditelja)</w:t>
      </w:r>
    </w:p>
    <w:p w14:paraId="0AFCE364" w14:textId="77777777" w:rsidR="00744878" w:rsidRPr="00E72CE5" w:rsidRDefault="00744878" w:rsidP="00744878">
      <w:pPr>
        <w:spacing w:after="0" w:line="240" w:lineRule="auto"/>
        <w:rPr>
          <w:rFonts w:eastAsia="Times New Roman" w:cstheme="minorHAnsi"/>
          <w:color w:val="000000"/>
        </w:rPr>
      </w:pPr>
    </w:p>
    <w:p w14:paraId="22AC2B9A" w14:textId="77777777" w:rsidR="00744878" w:rsidRPr="00E72CE5" w:rsidRDefault="00744878" w:rsidP="00744878">
      <w:pPr>
        <w:spacing w:after="0" w:line="240" w:lineRule="auto"/>
        <w:rPr>
          <w:rFonts w:eastAsia="Times New Roman" w:cstheme="minorHAnsi"/>
          <w:color w:val="000000"/>
        </w:rPr>
      </w:pPr>
    </w:p>
    <w:p w14:paraId="4211763B" w14:textId="77777777" w:rsidR="00744878" w:rsidRPr="00E72CE5" w:rsidRDefault="00744878" w:rsidP="00744878">
      <w:pPr>
        <w:spacing w:after="0" w:line="240" w:lineRule="auto"/>
        <w:rPr>
          <w:rFonts w:eastAsia="Times New Roman" w:cstheme="minorHAnsi"/>
          <w:color w:val="000000"/>
        </w:rPr>
      </w:pPr>
      <w:r w:rsidRPr="00E72CE5">
        <w:rPr>
          <w:rFonts w:eastAsia="Times New Roman" w:cstheme="minorHAnsi"/>
          <w:color w:val="000000"/>
        </w:rPr>
        <w:t xml:space="preserve">                                                              </w:t>
      </w: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t xml:space="preserve"> </w:t>
      </w:r>
    </w:p>
    <w:p w14:paraId="32F1939F" w14:textId="77777777" w:rsidR="00744878" w:rsidRPr="00E72CE5" w:rsidRDefault="00744878" w:rsidP="00744878">
      <w:pPr>
        <w:spacing w:after="0" w:line="240" w:lineRule="auto"/>
        <w:jc w:val="center"/>
        <w:rPr>
          <w:rFonts w:eastAsia="Times New Roman" w:cstheme="minorHAnsi"/>
        </w:rPr>
      </w:pPr>
    </w:p>
    <w:p w14:paraId="78B8FA99" w14:textId="77777777" w:rsidR="00744878" w:rsidRPr="00E72CE5" w:rsidRDefault="00744878" w:rsidP="00744878">
      <w:pPr>
        <w:spacing w:after="0" w:line="240" w:lineRule="auto"/>
        <w:jc w:val="center"/>
        <w:rPr>
          <w:rFonts w:eastAsia="Times New Roman" w:cstheme="minorHAnsi"/>
          <w:b/>
        </w:rPr>
      </w:pPr>
      <w:r w:rsidRPr="00E72CE5">
        <w:rPr>
          <w:rFonts w:eastAsia="Times New Roman" w:cstheme="minorHAnsi"/>
          <w:b/>
        </w:rPr>
        <w:t>IZJAVA PONUDITELJA O DOSTAVI JAMSTVA ZA</w:t>
      </w:r>
    </w:p>
    <w:p w14:paraId="6B72B67E" w14:textId="77777777" w:rsidR="00744878" w:rsidRPr="00E72CE5" w:rsidRDefault="00744878" w:rsidP="00744878">
      <w:pPr>
        <w:spacing w:after="0" w:line="240" w:lineRule="auto"/>
        <w:jc w:val="center"/>
        <w:rPr>
          <w:rFonts w:eastAsia="Times New Roman" w:cstheme="minorHAnsi"/>
          <w:b/>
        </w:rPr>
      </w:pPr>
      <w:r w:rsidRPr="00E72CE5">
        <w:rPr>
          <w:rFonts w:eastAsia="Times New Roman" w:cstheme="minorHAnsi"/>
          <w:b/>
        </w:rPr>
        <w:t>OTKLANJANJE NEDOSTATAKA U JAMSTVENOM ROKU</w:t>
      </w:r>
    </w:p>
    <w:p w14:paraId="2ACFE3CE" w14:textId="77777777" w:rsidR="00744878" w:rsidRPr="00E72CE5" w:rsidRDefault="00744878" w:rsidP="00744878">
      <w:pPr>
        <w:spacing w:after="0" w:line="240" w:lineRule="auto"/>
        <w:jc w:val="center"/>
        <w:rPr>
          <w:rFonts w:eastAsia="Times New Roman" w:cstheme="minorHAnsi"/>
        </w:rPr>
      </w:pPr>
    </w:p>
    <w:p w14:paraId="04631C33" w14:textId="77777777" w:rsidR="00744878" w:rsidRPr="00E72CE5" w:rsidRDefault="00744878" w:rsidP="00744878">
      <w:pPr>
        <w:spacing w:after="0" w:line="240" w:lineRule="auto"/>
        <w:rPr>
          <w:rFonts w:eastAsia="Times New Roman" w:cstheme="minorHAnsi"/>
        </w:rPr>
      </w:pPr>
    </w:p>
    <w:p w14:paraId="693D7324" w14:textId="77777777" w:rsidR="00744878" w:rsidRPr="00E72CE5" w:rsidRDefault="00744878" w:rsidP="00744878">
      <w:pPr>
        <w:spacing w:after="0" w:line="240" w:lineRule="auto"/>
        <w:rPr>
          <w:rFonts w:eastAsia="Times New Roman" w:cstheme="minorHAnsi"/>
        </w:rPr>
      </w:pPr>
    </w:p>
    <w:p w14:paraId="75772921" w14:textId="6BCDA89A" w:rsidR="00744878" w:rsidRPr="00E72CE5" w:rsidRDefault="00744878" w:rsidP="00744878">
      <w:pPr>
        <w:spacing w:after="0" w:line="240" w:lineRule="auto"/>
        <w:ind w:left="-180"/>
        <w:jc w:val="both"/>
        <w:rPr>
          <w:rFonts w:eastAsia="Times New Roman" w:cstheme="minorHAnsi"/>
          <w:b/>
        </w:rPr>
      </w:pPr>
      <w:r w:rsidRPr="00E72CE5">
        <w:rPr>
          <w:rFonts w:eastAsia="Times New Roman" w:cstheme="minorHAnsi"/>
        </w:rPr>
        <w:t>Neopozivo potvrđujemo da ćemo, ukoliko budemo izabrani kao najpovoljniji ponuditelj, u postupku nabave</w:t>
      </w:r>
      <w:r w:rsidRPr="00E72CE5">
        <w:rPr>
          <w:rFonts w:eastAsia="Times New Roman" w:cstheme="minorHAnsi"/>
          <w:b/>
          <w:color w:val="FF0000"/>
        </w:rPr>
        <w:t xml:space="preserve"> </w:t>
      </w:r>
      <w:r w:rsidRPr="00744878">
        <w:rPr>
          <w:rFonts w:eastAsia="Times New Roman" w:cstheme="minorHAnsi"/>
          <w:b/>
        </w:rPr>
        <w:t xml:space="preserve">Obnova bunara kod Područne škole Donja </w:t>
      </w:r>
      <w:proofErr w:type="spellStart"/>
      <w:r w:rsidRPr="00744878">
        <w:rPr>
          <w:rFonts w:eastAsia="Times New Roman" w:cstheme="minorHAnsi"/>
          <w:b/>
        </w:rPr>
        <w:t>Šemnica</w:t>
      </w:r>
      <w:proofErr w:type="spellEnd"/>
      <w:r w:rsidRPr="00744878">
        <w:rPr>
          <w:rFonts w:eastAsia="Times New Roman" w:cstheme="minorHAnsi"/>
          <w:b/>
          <w:color w:val="FF0000"/>
        </w:rPr>
        <w:t xml:space="preserve"> </w:t>
      </w:r>
      <w:r w:rsidRPr="00E72CE5">
        <w:rPr>
          <w:rFonts w:eastAsia="Times New Roman" w:cstheme="minorHAnsi"/>
        </w:rPr>
        <w:t>najkasnije prije isplate okončane situacije - računa dostaviti jamstvo za otklanjanje nedostataka u jamstvenom roku u iznosu od 10% (bez PDV-a) vrijednosti ugovora u obliku:</w:t>
      </w:r>
    </w:p>
    <w:p w14:paraId="7771DD42" w14:textId="77777777" w:rsidR="00744878" w:rsidRPr="00E72CE5" w:rsidRDefault="00744878" w:rsidP="00744878">
      <w:pPr>
        <w:numPr>
          <w:ilvl w:val="0"/>
          <w:numId w:val="8"/>
        </w:numPr>
        <w:spacing w:after="0" w:line="240" w:lineRule="auto"/>
        <w:jc w:val="both"/>
        <w:rPr>
          <w:rFonts w:eastAsia="Times New Roman" w:cstheme="minorHAnsi"/>
          <w:color w:val="000000"/>
        </w:rPr>
      </w:pPr>
      <w:r w:rsidRPr="00E72CE5">
        <w:rPr>
          <w:rFonts w:eastAsia="Times New Roman" w:cstheme="minorHAnsi"/>
          <w:color w:val="000000"/>
        </w:rPr>
        <w:t xml:space="preserve">bankovne garancije bezuvjetno, </w:t>
      </w:r>
      <w:r w:rsidRPr="00E72CE5">
        <w:rPr>
          <w:rFonts w:eastAsia="Times New Roman" w:cstheme="minorHAnsi"/>
          <w:bCs/>
        </w:rPr>
        <w:t>na prvi poziv i bez prigovora</w:t>
      </w:r>
      <w:r w:rsidRPr="00E72CE5">
        <w:rPr>
          <w:rFonts w:eastAsia="Times New Roman" w:cstheme="minorHAnsi"/>
        </w:rPr>
        <w:t>,</w:t>
      </w:r>
    </w:p>
    <w:p w14:paraId="664219FF" w14:textId="77777777" w:rsidR="00744878" w:rsidRPr="00E72CE5" w:rsidRDefault="00744878" w:rsidP="00744878">
      <w:pPr>
        <w:spacing w:after="0" w:line="276" w:lineRule="auto"/>
        <w:ind w:left="720"/>
        <w:jc w:val="both"/>
        <w:rPr>
          <w:rFonts w:eastAsia="Times New Roman" w:cstheme="minorHAnsi"/>
          <w:color w:val="000000"/>
        </w:rPr>
      </w:pPr>
      <w:r w:rsidRPr="00E72CE5">
        <w:rPr>
          <w:rFonts w:eastAsia="Times New Roman" w:cstheme="minorHAnsi"/>
        </w:rPr>
        <w:t>ili</w:t>
      </w:r>
    </w:p>
    <w:p w14:paraId="10EC3091" w14:textId="77777777" w:rsidR="00744878" w:rsidRPr="00E72CE5" w:rsidRDefault="00744878" w:rsidP="00744878">
      <w:pPr>
        <w:numPr>
          <w:ilvl w:val="0"/>
          <w:numId w:val="8"/>
        </w:numPr>
        <w:spacing w:after="0" w:line="240" w:lineRule="auto"/>
        <w:jc w:val="both"/>
        <w:rPr>
          <w:rFonts w:eastAsia="Times New Roman" w:cstheme="minorHAnsi"/>
          <w:color w:val="000000"/>
        </w:rPr>
      </w:pPr>
      <w:r w:rsidRPr="00E72CE5">
        <w:rPr>
          <w:rFonts w:eastAsia="Times New Roman" w:cstheme="minorHAnsi"/>
          <w:color w:val="000000"/>
        </w:rPr>
        <w:t xml:space="preserve">obična ili bjanko zadužnice </w:t>
      </w:r>
      <w:r w:rsidRPr="00E72CE5">
        <w:rPr>
          <w:rFonts w:eastAsia="Times New Roman" w:cstheme="minorHAnsi"/>
          <w:bCs/>
        </w:rPr>
        <w:t>potvrđena kod javnog bilježnika u skladu sa odredbama Ovršnog zakona</w:t>
      </w:r>
    </w:p>
    <w:p w14:paraId="500FF7DA" w14:textId="77777777" w:rsidR="00744878" w:rsidRPr="00E72CE5" w:rsidRDefault="00744878" w:rsidP="00744878">
      <w:pPr>
        <w:tabs>
          <w:tab w:val="left" w:pos="7830"/>
        </w:tabs>
        <w:spacing w:after="0" w:line="240" w:lineRule="auto"/>
        <w:rPr>
          <w:rFonts w:eastAsia="Times New Roman" w:cstheme="minorHAnsi"/>
          <w:highlight w:val="yellow"/>
        </w:rPr>
      </w:pPr>
    </w:p>
    <w:p w14:paraId="0FA4437C" w14:textId="77777777" w:rsidR="00744878" w:rsidRPr="00E72CE5" w:rsidRDefault="00744878" w:rsidP="00744878">
      <w:pPr>
        <w:spacing w:after="0" w:line="240" w:lineRule="auto"/>
        <w:rPr>
          <w:rFonts w:eastAsia="Times New Roman" w:cstheme="minorHAnsi"/>
          <w:i/>
          <w:iCs/>
        </w:rPr>
      </w:pPr>
      <w:r w:rsidRPr="00E72CE5">
        <w:rPr>
          <w:rFonts w:eastAsia="Times New Roman" w:cstheme="minorHAnsi"/>
          <w:i/>
          <w:iCs/>
        </w:rPr>
        <w:t>(Zaokružiti koje se jamstvo dostavlja)</w:t>
      </w:r>
    </w:p>
    <w:p w14:paraId="2BBDA4FE" w14:textId="77777777" w:rsidR="00744878" w:rsidRPr="00E72CE5" w:rsidRDefault="00744878" w:rsidP="00744878">
      <w:pPr>
        <w:spacing w:after="0" w:line="240" w:lineRule="auto"/>
        <w:rPr>
          <w:rFonts w:eastAsia="Times New Roman" w:cstheme="minorHAnsi"/>
          <w:b/>
          <w:bCs/>
        </w:rPr>
      </w:pPr>
    </w:p>
    <w:p w14:paraId="256F7FEA" w14:textId="77777777" w:rsidR="00744878" w:rsidRPr="00E72CE5" w:rsidRDefault="00744878" w:rsidP="00744878">
      <w:pPr>
        <w:spacing w:after="0" w:line="240" w:lineRule="auto"/>
        <w:rPr>
          <w:rFonts w:eastAsia="Times New Roman" w:cstheme="minorHAnsi"/>
          <w:b/>
          <w:bCs/>
        </w:rPr>
      </w:pPr>
    </w:p>
    <w:p w14:paraId="418AED1A" w14:textId="77777777" w:rsidR="00744878" w:rsidRPr="00E72CE5" w:rsidRDefault="00744878" w:rsidP="00744878">
      <w:pPr>
        <w:spacing w:after="0" w:line="240" w:lineRule="auto"/>
        <w:rPr>
          <w:rFonts w:eastAsia="Times New Roman" w:cstheme="minorHAnsi"/>
          <w:b/>
          <w:bCs/>
        </w:rPr>
      </w:pPr>
    </w:p>
    <w:p w14:paraId="09B6E806" w14:textId="77777777" w:rsidR="00744878" w:rsidRPr="00E72CE5" w:rsidRDefault="00744878" w:rsidP="00744878">
      <w:pPr>
        <w:tabs>
          <w:tab w:val="left" w:pos="7830"/>
        </w:tabs>
        <w:spacing w:after="0" w:line="240" w:lineRule="auto"/>
        <w:rPr>
          <w:rFonts w:eastAsia="Times New Roman" w:cstheme="minorHAnsi"/>
          <w:highlight w:val="yellow"/>
        </w:rPr>
      </w:pPr>
    </w:p>
    <w:p w14:paraId="48EFDF08" w14:textId="77777777" w:rsidR="00744878" w:rsidRPr="00E72CE5" w:rsidRDefault="00744878" w:rsidP="00744878">
      <w:pPr>
        <w:tabs>
          <w:tab w:val="left" w:pos="7830"/>
        </w:tabs>
        <w:spacing w:after="0" w:line="240" w:lineRule="auto"/>
        <w:rPr>
          <w:rFonts w:eastAsia="Times New Roman" w:cstheme="minorHAnsi"/>
          <w:highlight w:val="yellow"/>
        </w:rPr>
      </w:pPr>
    </w:p>
    <w:p w14:paraId="354C203B" w14:textId="77777777" w:rsidR="00744878" w:rsidRPr="00E72CE5" w:rsidRDefault="00744878" w:rsidP="00744878">
      <w:pPr>
        <w:spacing w:after="0" w:line="240" w:lineRule="auto"/>
        <w:rPr>
          <w:rFonts w:eastAsia="Times New Roman" w:cstheme="minorHAnsi"/>
          <w:highlight w:val="yellow"/>
        </w:rPr>
      </w:pPr>
    </w:p>
    <w:p w14:paraId="447D479B" w14:textId="77777777" w:rsidR="00744878" w:rsidRPr="00E72CE5" w:rsidRDefault="00744878" w:rsidP="00744878">
      <w:pPr>
        <w:spacing w:after="0" w:line="360" w:lineRule="auto"/>
        <w:rPr>
          <w:rFonts w:eastAsia="Times New Roman" w:cstheme="minorHAnsi"/>
          <w:color w:val="000000"/>
        </w:rPr>
      </w:pPr>
      <w:r w:rsidRPr="00E72CE5">
        <w:rPr>
          <w:rFonts w:eastAsia="Times New Roman" w:cstheme="minorHAnsi"/>
          <w:color w:val="000000"/>
        </w:rPr>
        <w:t>U _____________, ________</w:t>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t xml:space="preserve">_____. godine.            </w:t>
      </w:r>
    </w:p>
    <w:p w14:paraId="1530ECCA" w14:textId="77777777" w:rsidR="00744878" w:rsidRPr="00E72CE5" w:rsidRDefault="00744878" w:rsidP="00744878">
      <w:pPr>
        <w:spacing w:after="0" w:line="240" w:lineRule="auto"/>
        <w:ind w:left="4956" w:firstLine="708"/>
        <w:rPr>
          <w:rFonts w:eastAsia="Times New Roman" w:cstheme="minorHAnsi"/>
          <w:color w:val="000000"/>
        </w:rPr>
      </w:pPr>
      <w:r w:rsidRPr="00E72CE5">
        <w:rPr>
          <w:rFonts w:eastAsia="Times New Roman" w:cstheme="minorHAnsi"/>
          <w:color w:val="000000"/>
        </w:rPr>
        <w:t xml:space="preserve">Za ponuditelja ovlaštena osoba                                                                                                                                 </w:t>
      </w:r>
    </w:p>
    <w:p w14:paraId="10F8AEF1" w14:textId="77777777" w:rsidR="00744878" w:rsidRPr="00E72CE5" w:rsidRDefault="00744878" w:rsidP="00744878">
      <w:pPr>
        <w:spacing w:after="0" w:line="240" w:lineRule="auto"/>
        <w:rPr>
          <w:rFonts w:eastAsia="Times New Roman" w:cstheme="minorHAnsi"/>
          <w:color w:val="000000"/>
        </w:rPr>
      </w:pPr>
      <w:r w:rsidRPr="00E72CE5">
        <w:rPr>
          <w:rFonts w:eastAsia="Times New Roman" w:cstheme="minorHAnsi"/>
          <w:color w:val="000000"/>
        </w:rPr>
        <w:t xml:space="preserve">                                                                       ( M. P. )           </w:t>
      </w:r>
    </w:p>
    <w:p w14:paraId="2F5C17D0" w14:textId="77777777" w:rsidR="00744878" w:rsidRPr="00E72CE5" w:rsidRDefault="00744878" w:rsidP="00744878">
      <w:pPr>
        <w:spacing w:after="0" w:line="240" w:lineRule="auto"/>
        <w:rPr>
          <w:rFonts w:eastAsia="Times New Roman" w:cstheme="minorHAnsi"/>
          <w:color w:val="000000"/>
        </w:rPr>
      </w:pP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t>__________________________</w:t>
      </w:r>
    </w:p>
    <w:p w14:paraId="7B0A4C3E" w14:textId="77777777" w:rsidR="00744878" w:rsidRPr="00E72CE5" w:rsidRDefault="00744878" w:rsidP="00744878">
      <w:pPr>
        <w:spacing w:after="0" w:line="240" w:lineRule="auto"/>
        <w:ind w:left="5664" w:firstLine="708"/>
        <w:rPr>
          <w:rFonts w:eastAsia="Times New Roman" w:cstheme="minorHAnsi"/>
          <w:color w:val="000000"/>
        </w:rPr>
      </w:pPr>
      <w:r w:rsidRPr="00E72CE5">
        <w:rPr>
          <w:rFonts w:eastAsia="Times New Roman" w:cstheme="minorHAnsi"/>
          <w:color w:val="000000"/>
        </w:rPr>
        <w:t>(Ime i prezime )</w:t>
      </w:r>
    </w:p>
    <w:p w14:paraId="551BE3E1" w14:textId="77777777" w:rsidR="00744878" w:rsidRPr="00E72CE5" w:rsidRDefault="00744878" w:rsidP="00744878">
      <w:pPr>
        <w:spacing w:after="0" w:line="240" w:lineRule="auto"/>
        <w:rPr>
          <w:rFonts w:eastAsia="Times New Roman" w:cstheme="minorHAnsi"/>
          <w:color w:val="000000"/>
        </w:rPr>
      </w:pPr>
    </w:p>
    <w:p w14:paraId="2A02043C" w14:textId="77777777" w:rsidR="00744878" w:rsidRPr="00E72CE5" w:rsidRDefault="00744878" w:rsidP="00744878">
      <w:pPr>
        <w:spacing w:after="0" w:line="240" w:lineRule="auto"/>
        <w:rPr>
          <w:rFonts w:eastAsia="Times New Roman" w:cstheme="minorHAnsi"/>
          <w:color w:val="000000"/>
        </w:rPr>
      </w:pPr>
    </w:p>
    <w:p w14:paraId="2A692EF1" w14:textId="77777777" w:rsidR="00744878" w:rsidRPr="00E72CE5" w:rsidRDefault="00744878" w:rsidP="00744878">
      <w:pPr>
        <w:spacing w:after="0" w:line="240" w:lineRule="auto"/>
        <w:ind w:left="5664"/>
        <w:rPr>
          <w:rFonts w:eastAsia="Times New Roman" w:cstheme="minorHAnsi"/>
          <w:bCs/>
        </w:rPr>
      </w:pPr>
      <w:r w:rsidRPr="00E72CE5">
        <w:rPr>
          <w:rFonts w:eastAsia="Times New Roman" w:cstheme="minorHAnsi"/>
          <w:bCs/>
        </w:rPr>
        <w:t>Potpis ovlaštene osobe</w:t>
      </w:r>
    </w:p>
    <w:p w14:paraId="203A8F6C" w14:textId="77777777" w:rsidR="00744878" w:rsidRPr="00E72CE5" w:rsidRDefault="00744878" w:rsidP="00744878">
      <w:pPr>
        <w:spacing w:after="0" w:line="240" w:lineRule="auto"/>
        <w:rPr>
          <w:rFonts w:eastAsia="Times New Roman" w:cstheme="minorHAnsi"/>
          <w:bCs/>
        </w:rPr>
      </w:pPr>
    </w:p>
    <w:p w14:paraId="019CDABC" w14:textId="77777777" w:rsidR="00744878" w:rsidRPr="00E72CE5" w:rsidRDefault="00744878" w:rsidP="00744878">
      <w:pPr>
        <w:spacing w:after="0" w:line="240" w:lineRule="auto"/>
        <w:rPr>
          <w:rFonts w:eastAsia="Times New Roman" w:cstheme="minorHAnsi"/>
          <w:bCs/>
        </w:rPr>
      </w:pPr>
      <w:r w:rsidRPr="00E72CE5">
        <w:rPr>
          <w:rFonts w:eastAsia="Times New Roman" w:cstheme="minorHAnsi"/>
          <w:bCs/>
        </w:rPr>
        <w:tab/>
      </w:r>
      <w:r w:rsidRPr="00E72CE5">
        <w:rPr>
          <w:rFonts w:eastAsia="Times New Roman" w:cstheme="minorHAnsi"/>
          <w:bCs/>
        </w:rPr>
        <w:tab/>
      </w:r>
      <w:r w:rsidRPr="00E72CE5">
        <w:rPr>
          <w:rFonts w:eastAsia="Times New Roman" w:cstheme="minorHAnsi"/>
          <w:bCs/>
        </w:rPr>
        <w:tab/>
      </w:r>
      <w:r w:rsidRPr="00E72CE5">
        <w:rPr>
          <w:rFonts w:eastAsia="Times New Roman" w:cstheme="minorHAnsi"/>
          <w:bCs/>
        </w:rPr>
        <w:tab/>
      </w:r>
      <w:r w:rsidRPr="00E72CE5">
        <w:rPr>
          <w:rFonts w:eastAsia="Times New Roman" w:cstheme="minorHAnsi"/>
          <w:bCs/>
        </w:rPr>
        <w:tab/>
      </w:r>
      <w:r w:rsidRPr="00E72CE5">
        <w:rPr>
          <w:rFonts w:eastAsia="Times New Roman" w:cstheme="minorHAnsi"/>
          <w:bCs/>
        </w:rPr>
        <w:tab/>
      </w:r>
      <w:r w:rsidRPr="00E72CE5">
        <w:rPr>
          <w:rFonts w:eastAsia="Times New Roman" w:cstheme="minorHAnsi"/>
          <w:bCs/>
        </w:rPr>
        <w:tab/>
      </w:r>
      <w:r w:rsidRPr="00E72CE5">
        <w:rPr>
          <w:rFonts w:eastAsia="Times New Roman" w:cstheme="minorHAnsi"/>
          <w:bCs/>
        </w:rPr>
        <w:tab/>
        <w:t>_________________________</w:t>
      </w:r>
    </w:p>
    <w:p w14:paraId="7980101F" w14:textId="77777777" w:rsidR="00744878" w:rsidRPr="00E72CE5" w:rsidRDefault="00744878" w:rsidP="00744878">
      <w:pPr>
        <w:spacing w:after="0" w:line="240" w:lineRule="auto"/>
        <w:rPr>
          <w:rFonts w:eastAsia="Times New Roman" w:cstheme="minorHAnsi"/>
          <w:b/>
        </w:rPr>
      </w:pPr>
    </w:p>
    <w:p w14:paraId="40F76D73" w14:textId="77777777" w:rsidR="00744878" w:rsidRPr="00E72CE5" w:rsidRDefault="00744878" w:rsidP="00744878">
      <w:pPr>
        <w:spacing w:after="0" w:line="240" w:lineRule="auto"/>
        <w:rPr>
          <w:rFonts w:eastAsia="Times New Roman" w:cstheme="minorHAnsi"/>
          <w:b/>
          <w:bCs/>
        </w:rPr>
      </w:pPr>
    </w:p>
    <w:p w14:paraId="6F2EA147" w14:textId="77777777" w:rsidR="00744878" w:rsidRPr="00E72CE5" w:rsidRDefault="00744878" w:rsidP="00744878">
      <w:pPr>
        <w:spacing w:after="0" w:line="240" w:lineRule="auto"/>
        <w:rPr>
          <w:rFonts w:eastAsia="Times New Roman" w:cstheme="minorHAnsi"/>
          <w:b/>
          <w:bCs/>
        </w:rPr>
      </w:pPr>
    </w:p>
    <w:p w14:paraId="6AEE0C17" w14:textId="77777777" w:rsidR="00744878" w:rsidRPr="00E72CE5" w:rsidRDefault="00744878" w:rsidP="00744878">
      <w:pPr>
        <w:spacing w:after="200" w:line="276" w:lineRule="auto"/>
        <w:rPr>
          <w:rFonts w:eastAsia="Times New Roman" w:cstheme="minorHAnsi"/>
          <w:sz w:val="20"/>
          <w:szCs w:val="20"/>
        </w:rPr>
      </w:pPr>
    </w:p>
    <w:p w14:paraId="4952AC64" w14:textId="77777777" w:rsidR="00744878" w:rsidRPr="00E72CE5" w:rsidRDefault="00744878" w:rsidP="00744878">
      <w:pPr>
        <w:spacing w:after="200" w:line="276" w:lineRule="auto"/>
        <w:rPr>
          <w:rFonts w:ascii="Calibri" w:eastAsia="Times New Roman" w:hAnsi="Calibri" w:cs="Times New Roman"/>
        </w:rPr>
      </w:pPr>
    </w:p>
    <w:p w14:paraId="03AC50AC" w14:textId="77777777" w:rsidR="00744878" w:rsidRPr="00E72CE5" w:rsidRDefault="00744878" w:rsidP="00744878">
      <w:pPr>
        <w:ind w:firstLine="708"/>
      </w:pPr>
    </w:p>
    <w:p w14:paraId="049F8FE2" w14:textId="77777777" w:rsidR="00744878" w:rsidRPr="00EC44B9" w:rsidRDefault="00744878" w:rsidP="00744878">
      <w:pPr>
        <w:ind w:firstLine="708"/>
      </w:pPr>
    </w:p>
    <w:p w14:paraId="5EFBF3C4" w14:textId="77777777" w:rsidR="00744878" w:rsidRDefault="00744878" w:rsidP="00A40561"/>
    <w:sectPr w:rsidR="00744878" w:rsidSect="00FD29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CE8"/>
    <w:multiLevelType w:val="hybridMultilevel"/>
    <w:tmpl w:val="5550631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720" w:hanging="360"/>
      </w:pPr>
      <w:rPr>
        <w:rFonts w:ascii="Courier New" w:hAnsi="Courier New" w:cs="Courier New" w:hint="default"/>
      </w:rPr>
    </w:lvl>
    <w:lvl w:ilvl="2" w:tplc="041A0005" w:tentative="1">
      <w:start w:val="1"/>
      <w:numFmt w:val="bullet"/>
      <w:lvlText w:val=""/>
      <w:lvlJc w:val="left"/>
      <w:pPr>
        <w:ind w:left="1440" w:hanging="360"/>
      </w:pPr>
      <w:rPr>
        <w:rFonts w:ascii="Wingdings" w:hAnsi="Wingdings" w:hint="default"/>
      </w:rPr>
    </w:lvl>
    <w:lvl w:ilvl="3" w:tplc="041A0001" w:tentative="1">
      <w:start w:val="1"/>
      <w:numFmt w:val="bullet"/>
      <w:lvlText w:val=""/>
      <w:lvlJc w:val="left"/>
      <w:pPr>
        <w:ind w:left="2160" w:hanging="360"/>
      </w:pPr>
      <w:rPr>
        <w:rFonts w:ascii="Symbol" w:hAnsi="Symbol" w:hint="default"/>
      </w:rPr>
    </w:lvl>
    <w:lvl w:ilvl="4" w:tplc="041A0003" w:tentative="1">
      <w:start w:val="1"/>
      <w:numFmt w:val="bullet"/>
      <w:lvlText w:val="o"/>
      <w:lvlJc w:val="left"/>
      <w:pPr>
        <w:ind w:left="2880" w:hanging="360"/>
      </w:pPr>
      <w:rPr>
        <w:rFonts w:ascii="Courier New" w:hAnsi="Courier New" w:cs="Courier New" w:hint="default"/>
      </w:rPr>
    </w:lvl>
    <w:lvl w:ilvl="5" w:tplc="041A0005" w:tentative="1">
      <w:start w:val="1"/>
      <w:numFmt w:val="bullet"/>
      <w:lvlText w:val=""/>
      <w:lvlJc w:val="left"/>
      <w:pPr>
        <w:ind w:left="3600" w:hanging="360"/>
      </w:pPr>
      <w:rPr>
        <w:rFonts w:ascii="Wingdings" w:hAnsi="Wingdings" w:hint="default"/>
      </w:rPr>
    </w:lvl>
    <w:lvl w:ilvl="6" w:tplc="041A0001" w:tentative="1">
      <w:start w:val="1"/>
      <w:numFmt w:val="bullet"/>
      <w:lvlText w:val=""/>
      <w:lvlJc w:val="left"/>
      <w:pPr>
        <w:ind w:left="4320" w:hanging="360"/>
      </w:pPr>
      <w:rPr>
        <w:rFonts w:ascii="Symbol" w:hAnsi="Symbol" w:hint="default"/>
      </w:rPr>
    </w:lvl>
    <w:lvl w:ilvl="7" w:tplc="041A0003" w:tentative="1">
      <w:start w:val="1"/>
      <w:numFmt w:val="bullet"/>
      <w:lvlText w:val="o"/>
      <w:lvlJc w:val="left"/>
      <w:pPr>
        <w:ind w:left="5040" w:hanging="360"/>
      </w:pPr>
      <w:rPr>
        <w:rFonts w:ascii="Courier New" w:hAnsi="Courier New" w:cs="Courier New" w:hint="default"/>
      </w:rPr>
    </w:lvl>
    <w:lvl w:ilvl="8" w:tplc="041A0005" w:tentative="1">
      <w:start w:val="1"/>
      <w:numFmt w:val="bullet"/>
      <w:lvlText w:val=""/>
      <w:lvlJc w:val="left"/>
      <w:pPr>
        <w:ind w:left="5760" w:hanging="360"/>
      </w:pPr>
      <w:rPr>
        <w:rFonts w:ascii="Wingdings" w:hAnsi="Wingdings" w:hint="default"/>
      </w:rPr>
    </w:lvl>
  </w:abstractNum>
  <w:abstractNum w:abstractNumId="1" w15:restartNumberingAfterBreak="0">
    <w:nsid w:val="097B64B6"/>
    <w:multiLevelType w:val="hybridMultilevel"/>
    <w:tmpl w:val="ECC027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7845BF3"/>
    <w:multiLevelType w:val="hybridMultilevel"/>
    <w:tmpl w:val="42309168"/>
    <w:lvl w:ilvl="0" w:tplc="69962260">
      <w:start w:val="1"/>
      <w:numFmt w:val="decimal"/>
      <w:lvlText w:val="%1."/>
      <w:lvlJc w:val="left"/>
      <w:pPr>
        <w:ind w:left="720" w:hanging="36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3AB03DD"/>
    <w:multiLevelType w:val="hybridMultilevel"/>
    <w:tmpl w:val="D7DA76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FC22EEC"/>
    <w:multiLevelType w:val="hybridMultilevel"/>
    <w:tmpl w:val="97A28662"/>
    <w:lvl w:ilvl="0" w:tplc="6324B27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76E04BB"/>
    <w:multiLevelType w:val="hybridMultilevel"/>
    <w:tmpl w:val="A34074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E521A1E"/>
    <w:multiLevelType w:val="hybridMultilevel"/>
    <w:tmpl w:val="86DC477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0"/>
  </w:num>
  <w:num w:numId="5">
    <w:abstractNumId w:val="3"/>
  </w:num>
  <w:num w:numId="6">
    <w:abstractNumId w:val="4"/>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F"/>
    <w:rsid w:val="000668D7"/>
    <w:rsid w:val="000A76C1"/>
    <w:rsid w:val="00117E6C"/>
    <w:rsid w:val="0012650A"/>
    <w:rsid w:val="001470C9"/>
    <w:rsid w:val="00172249"/>
    <w:rsid w:val="001F5860"/>
    <w:rsid w:val="00202506"/>
    <w:rsid w:val="00235FBE"/>
    <w:rsid w:val="002B76E8"/>
    <w:rsid w:val="00387188"/>
    <w:rsid w:val="0039768D"/>
    <w:rsid w:val="003B1290"/>
    <w:rsid w:val="003F7648"/>
    <w:rsid w:val="0045767C"/>
    <w:rsid w:val="00513BC8"/>
    <w:rsid w:val="00527DBF"/>
    <w:rsid w:val="005645F3"/>
    <w:rsid w:val="005A73DA"/>
    <w:rsid w:val="00624829"/>
    <w:rsid w:val="006752DA"/>
    <w:rsid w:val="0068433D"/>
    <w:rsid w:val="006C2C9D"/>
    <w:rsid w:val="007303E8"/>
    <w:rsid w:val="00744878"/>
    <w:rsid w:val="007A75FA"/>
    <w:rsid w:val="00856F66"/>
    <w:rsid w:val="008D04AF"/>
    <w:rsid w:val="00923D62"/>
    <w:rsid w:val="00981B72"/>
    <w:rsid w:val="0099171E"/>
    <w:rsid w:val="00A40561"/>
    <w:rsid w:val="00A65B3A"/>
    <w:rsid w:val="00AA2EFC"/>
    <w:rsid w:val="00AD4F3B"/>
    <w:rsid w:val="00B442B5"/>
    <w:rsid w:val="00B52110"/>
    <w:rsid w:val="00BB321C"/>
    <w:rsid w:val="00C626A2"/>
    <w:rsid w:val="00C859DF"/>
    <w:rsid w:val="00CE4987"/>
    <w:rsid w:val="00D130F9"/>
    <w:rsid w:val="00E55F70"/>
    <w:rsid w:val="00EB0E01"/>
    <w:rsid w:val="00EC2A34"/>
    <w:rsid w:val="00EE654A"/>
    <w:rsid w:val="00F453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2584"/>
  <w15:chartTrackingRefBased/>
  <w15:docId w15:val="{7F12DDA0-BC2A-45BE-8488-C4A32614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90"/>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3B1290"/>
    <w:rPr>
      <w:color w:val="0000FF"/>
      <w:u w:val="single"/>
    </w:rPr>
  </w:style>
  <w:style w:type="paragraph" w:styleId="Bezproreda">
    <w:name w:val="No Spacing"/>
    <w:uiPriority w:val="1"/>
    <w:qFormat/>
    <w:rsid w:val="003B1290"/>
    <w:pPr>
      <w:spacing w:after="0" w:line="240" w:lineRule="auto"/>
    </w:pPr>
  </w:style>
  <w:style w:type="paragraph" w:styleId="Odlomakpopisa">
    <w:name w:val="List Paragraph"/>
    <w:basedOn w:val="Normal"/>
    <w:uiPriority w:val="34"/>
    <w:qFormat/>
    <w:rsid w:val="003B1290"/>
    <w:pPr>
      <w:ind w:left="720"/>
      <w:contextualSpacing/>
    </w:pPr>
  </w:style>
  <w:style w:type="table" w:styleId="Reetkatablice">
    <w:name w:val="Table Grid"/>
    <w:basedOn w:val="Obinatablica"/>
    <w:uiPriority w:val="39"/>
    <w:rsid w:val="003B1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38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4</Pages>
  <Words>811</Words>
  <Characters>4624</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Krsnik</dc:creator>
  <cp:keywords/>
  <dc:description/>
  <cp:lastModifiedBy>Tanja Kapelski</cp:lastModifiedBy>
  <cp:revision>26</cp:revision>
  <cp:lastPrinted>2023-04-05T10:20:00Z</cp:lastPrinted>
  <dcterms:created xsi:type="dcterms:W3CDTF">2021-10-01T11:18:00Z</dcterms:created>
  <dcterms:modified xsi:type="dcterms:W3CDTF">2024-07-18T11:39:00Z</dcterms:modified>
</cp:coreProperties>
</file>